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03" w:rsidRPr="007C7E03" w:rsidRDefault="007C7E03" w:rsidP="007C7E03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ОБРАЩЕНИЕ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ГРАЖДАНЕ! СОБЛЮДАЙТЕ ПРАВИЛА ПОЖАРНОЙ БЕЗОПАСНОСТИ В ЛЕСУ!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 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        Приближается пожароопасный период, в соответствии с Постановлением главы Таборинского муниципального района                             от 25.02.2016г. № 43 "Об обеспечении пожарной безопасности в лесах, расположенных на территории Таборинского муниципального района в 2016 году", предусмотрен ряд превентивных мероприятий, направленных на предупреждение и ликвидацию пожаров природного характера на территории Таборинского муниципального района.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ЛЕС — </w:t>
      </w: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место отдыха граждан, проживающих на территории Таборинского муниципального района, а также прибывающих на территорию района, источник здоровья, бодрости, радости жизни. К сожалению, в последние годы от небрежного обращения с огнем возросло количество пожаров в лесных массивах. </w:t>
      </w: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Лесной пожар — страшное бедствие.</w:t>
      </w: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Огонь уничтожает деревья, зверей, птиц, словом, все, без чего немыслима наша жизнь. Борьба с лесными пожарами требует нечеловеческих усилий, огромных денежных средств, а иногда приводит к человеческим жертвам.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 xml:space="preserve">Картины </w:t>
      </w:r>
      <w:proofErr w:type="spellStart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горельников</w:t>
      </w:r>
      <w:proofErr w:type="spellEnd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 xml:space="preserve"> вызывают чувство великого народного бедствия, столь страшен вид сгоревшего леса. Виновник пожара не способен вызвать иного чувства, чем чувства презрения.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Если ты отдыхаешь в лесу, идешь по лесной тропе с рюкзаком за плечами или с ручной кладью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ПОМНИ: ОГОНЬ КОВАРЕН И БЕСПОЩАДЕН! ЗАПРЕЩЕНО РАЗВОДИТЬ КОСТРЫ В ЛЕСУ! БРОШЕННЫЙ ОКУРОК, НЕПОГАШЕННАЯ СПИЧКА, ИСКРА ИЗ ГЛУШИТЕЛЯ МОГУТ ВЫЗВАТЬ ПОЖАР В ЛЕСУ! БЕРЕГИТЕ ЛЕС! БЕРЕГИТЕ ТО, ЧТО ЛЮБИМО ВАМИ И МНОГИМИ!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u w:val="single"/>
          <w:lang w:eastAsia="ru-RU"/>
        </w:rPr>
        <w:t> 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МЕРЫ ПРЕДУПРЕЖДЕНИЯ И СНИЖЕНИЯ УЩЕРБА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В большинстве случаев причиной возникновения лесных пожаров является безответственное поведение людей, которые не проявляют в лесу должной осторожности при пользовании огнем, нарушают правила пожарной безопасности.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Со дня схода снежного покрова до установления устойчивой дождливой осенней погоды или образования снежного покрова в лесах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Запрещается: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разводить костры в хвойных молодняках, торфяниках, лесосеках с порубанными остатками и заготовленной древесиной, в местах с подсохшей травой, под кронами деревьев, а также на участках поврежденного леса (ветровал, бурелом) и старых торфяников;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  бросать горящие спички, окурки;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употреблять при охоте пыжи из легковоспламеняющихся или тлеющих материалов;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оставлять в лесу (кроме специально отведенных мест) промасленный или пропитанный бензином, керосином и иными горючими веществами обтирочный материал;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заправлять горючим топливные баки работающих двигателей внутреннего сгорания и бытовые приборы;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использовать машины с неисправной системой питания двигателя горючим, а также курить или пользоваться открытым огнем вблизи машин;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оставлять на освещенной солнцем лесной поляне бутылки или осколки стекла, так как, фокусируя лучи, они способны сработать как зажигательные линзы;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выжигать траву под деревьями на лесных полянах, прогалинах и лугах, а также стерню на полях, расположенных в лесу.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Законодательством Российской Федерации за нарушение Правил пожарной безопасности в лесах предусмотрены следующие штрафные санкции: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для физических лиц — в размере до 5 </w:t>
      </w:r>
      <w:proofErr w:type="spellStart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тыс</w:t>
      </w:r>
      <w:proofErr w:type="gramStart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.р</w:t>
      </w:r>
      <w:proofErr w:type="gramEnd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ублей</w:t>
      </w:r>
      <w:proofErr w:type="spellEnd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;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- для юридических лиц — в размере до 1 </w:t>
      </w:r>
      <w:proofErr w:type="spellStart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млн</w:t>
      </w:r>
      <w:proofErr w:type="gramStart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.р</w:t>
      </w:r>
      <w:proofErr w:type="gramEnd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ублей</w:t>
      </w:r>
      <w:proofErr w:type="spellEnd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. 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</w:t>
      </w:r>
    </w:p>
    <w:p w:rsidR="007C7E03" w:rsidRPr="007C7E03" w:rsidRDefault="007C7E03" w:rsidP="007C7E03">
      <w:pPr>
        <w:shd w:val="clear" w:color="auto" w:fill="ECF0F1"/>
        <w:spacing w:after="0" w:line="240" w:lineRule="auto"/>
        <w:outlineLvl w:val="0"/>
        <w:rPr>
          <w:rFonts w:ascii="Arial" w:eastAsia="Times New Roman" w:hAnsi="Arial" w:cs="Arial"/>
          <w:color w:val="252525"/>
          <w:kern w:val="36"/>
          <w:sz w:val="30"/>
          <w:szCs w:val="30"/>
          <w:lang w:eastAsia="ru-RU"/>
        </w:rPr>
      </w:pPr>
      <w:r w:rsidRPr="007C7E03">
        <w:rPr>
          <w:rFonts w:ascii="Arial" w:eastAsia="Times New Roman" w:hAnsi="Arial" w:cs="Arial"/>
          <w:color w:val="252525"/>
          <w:kern w:val="36"/>
          <w:sz w:val="30"/>
          <w:szCs w:val="30"/>
          <w:lang w:eastAsia="ru-RU"/>
        </w:rPr>
        <w:t>ДЕЙСТВИЯ НАСЕЛЕНИЯ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При угрозе приближения фронта пожара к населенному пункту под руководством руководителей специальных подразделений жители этого населенного пункта должны осуществлять меры по предупреждению возгорания строений. Для этого увеличиваются противопожарные просветы между лесом и границами застройки путем вырубки деревьев и кустарников, устраиваются широкие минерализованные полосы вокруг поселков и отдельных строений, создаются запасы воды и песка.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lastRenderedPageBreak/>
        <w:t>Одновременно подготавливается к эвакуации или складируется в безопасных местах имущество, готовится к выводу и выводится из угрожающей зоны домашний скот.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В случае приближения огня непосредственно к строениям и увеличения угрозы массового пожара в населенном пункте при наличии свободных путей проводится эвакуация нетрудоспособного населения — стариков, инвалидов, больных, беременных женщин и детей.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На случай общей эвакуации жители готовятся к ней путем заблаговременного сбора наиболее ценных и необходимых вещей, документов, лекарственных препаратов, подготовки транспортных средств и т.д.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При возникновении пожара и в ходе его необходимо сохранять самообладание, способность подавить в себе растерянность и нервозность, не дать впасть в панику окружающим.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Горящая одежда тушится накрытием покрывалом или обильным поливанием водой. Огонь на элементах системы электроснабжения нельзя тушить водой, предварительно надо их обесточить.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Если вы оказались в лесу, где возник пожар, следует выяснить направление ветра для определения направления распространения огня и выбора маршрута выхода из леса. Выходить из леса необходимо в наветренном направлении и быстро, так как скорость распространения пожара велика.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proofErr w:type="gramStart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При нахождении в зоне пожара рекомендуется окунуться в ближайший водоем; накрыть голову и верхнюю часть тела намоченной  рубашкой или другой одеждой; по возможности разместиться на возвышенности или открытой площадке, где нет огня; дышать через мокрый платок или смоченную одежду, чтобы избежать вдыхания дыма и горячего воздуха; для преодоления нехватки кислорода двигаться спокойно, дышать, если можно, воздухом, прилегающим к земле;</w:t>
      </w:r>
      <w:proofErr w:type="gramEnd"/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 xml:space="preserve"> не пытаться обогнать лесной пожар, пламя которого идет поверху; двигаться под прямым углом к направлению распространения огня.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Гражданам, проживающим на территории Таборинского муниципального района, а также прибывающим на территорию района, руководителям учреждений и организаций, индивидуальным предпринимателям и др. необходимо обращать внимание на публикацию в средствах массовой информации нормативно-правовых актов по введению </w:t>
      </w: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ОСОБОГО ПРОТИВОПОЖАРНОГО РЕЖИМА И РЕЖИМА ЧРЕЗВЫЧАЙНОЙ СИТУАЦИИ</w:t>
      </w: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на территории Таборинского муниципального района. Невыполнение требований данных нормативно-правовых актов предусматривает привлечение к ответственности в соответствии с действующим законодательством Российской Федерации и Свердловской области.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ВНИМАНИЕ!</w:t>
      </w: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При обнаружении очагов возгорания необходимо немедленно сообщать о данных фактах в Единую дежурно-диспетчерскую службу Таборинского муниципального района по телефону: </w:t>
      </w: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8(34347) 2-15-77.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 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 xml:space="preserve">Администрация Таборинского </w:t>
      </w:r>
      <w:proofErr w:type="gramStart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муниципального</w:t>
      </w:r>
      <w:proofErr w:type="gramEnd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 xml:space="preserve"> </w:t>
      </w:r>
      <w:proofErr w:type="spellStart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трайона</w:t>
      </w:r>
      <w:proofErr w:type="spellEnd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ГКУ СО "</w:t>
      </w:r>
      <w:proofErr w:type="spellStart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Таборинское</w:t>
      </w:r>
      <w:proofErr w:type="spellEnd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 xml:space="preserve"> лесничество".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 xml:space="preserve">Государственный лесной инспектор Департамента лесного хозяйства Свердловской области </w:t>
      </w:r>
      <w:proofErr w:type="spellStart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>Мясникова</w:t>
      </w:r>
      <w:proofErr w:type="spellEnd"/>
      <w:r w:rsidRPr="007C7E03">
        <w:rPr>
          <w:rFonts w:ascii="Arial" w:eastAsia="Times New Roman" w:hAnsi="Arial" w:cs="Arial"/>
          <w:b/>
          <w:bCs/>
          <w:color w:val="252525"/>
          <w:sz w:val="19"/>
          <w:szCs w:val="19"/>
          <w:lang w:eastAsia="ru-RU"/>
        </w:rPr>
        <w:t xml:space="preserve"> Л.А.</w:t>
      </w:r>
    </w:p>
    <w:p w:rsidR="007C7E03" w:rsidRPr="007C7E03" w:rsidRDefault="007C7E03" w:rsidP="007C7E03">
      <w:pPr>
        <w:shd w:val="clear" w:color="auto" w:fill="ECF0F1"/>
        <w:spacing w:after="0" w:line="264" w:lineRule="atLeast"/>
        <w:jc w:val="center"/>
        <w:rPr>
          <w:rFonts w:ascii="Arial" w:eastAsia="Times New Roman" w:hAnsi="Arial" w:cs="Arial"/>
          <w:color w:val="252525"/>
          <w:sz w:val="19"/>
          <w:szCs w:val="19"/>
          <w:lang w:eastAsia="ru-RU"/>
        </w:rPr>
      </w:pPr>
      <w:r w:rsidRPr="007C7E03">
        <w:rPr>
          <w:rFonts w:ascii="Arial" w:eastAsia="Times New Roman" w:hAnsi="Arial" w:cs="Arial"/>
          <w:color w:val="252525"/>
          <w:sz w:val="19"/>
          <w:szCs w:val="19"/>
          <w:lang w:eastAsia="ru-RU"/>
        </w:rPr>
        <w:t> </w:t>
      </w:r>
    </w:p>
    <w:p w:rsidR="008970AF" w:rsidRDefault="008970AF">
      <w:bookmarkStart w:id="0" w:name="_GoBack"/>
      <w:bookmarkEnd w:id="0"/>
    </w:p>
    <w:sectPr w:rsidR="00897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FB"/>
    <w:rsid w:val="007C7E03"/>
    <w:rsid w:val="008970AF"/>
    <w:rsid w:val="00E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7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E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r1">
    <w:name w:val="fr1"/>
    <w:basedOn w:val="a"/>
    <w:rsid w:val="007C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7E03"/>
  </w:style>
  <w:style w:type="paragraph" w:customStyle="1" w:styleId="center-back">
    <w:name w:val="center-back"/>
    <w:basedOn w:val="a"/>
    <w:rsid w:val="007C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7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E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r1">
    <w:name w:val="fr1"/>
    <w:basedOn w:val="a"/>
    <w:rsid w:val="007C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7E03"/>
  </w:style>
  <w:style w:type="paragraph" w:customStyle="1" w:styleId="center-back">
    <w:name w:val="center-back"/>
    <w:basedOn w:val="a"/>
    <w:rsid w:val="007C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</Words>
  <Characters>5448</Characters>
  <Application>Microsoft Office Word</Application>
  <DocSecurity>0</DocSecurity>
  <Lines>45</Lines>
  <Paragraphs>12</Paragraphs>
  <ScaleCrop>false</ScaleCrop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2017-03-14T04:37:00Z</dcterms:created>
  <dcterms:modified xsi:type="dcterms:W3CDTF">2017-03-14T04:37:00Z</dcterms:modified>
</cp:coreProperties>
</file>