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0EF9" w:rsidRDefault="00CC41EF" w:rsidP="008846D6">
      <w:pPr>
        <w:pStyle w:val="a3"/>
        <w:widowControl w:val="0"/>
        <w:rPr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9.85pt;margin-top:-18pt;width:219.85pt;height:90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" stroked="f">
            <v:textbox>
              <w:txbxContent>
                <w:p w:rsidR="004D0EF9" w:rsidRPr="002A5778" w:rsidRDefault="004D0EF9" w:rsidP="002A5778">
                  <w:pPr>
                    <w:rPr>
                      <w:vanish/>
                      <w:sz w:val="24"/>
                    </w:rPr>
                  </w:pPr>
                  <w:r>
                    <w:rPr>
                      <w:b/>
                      <w:bCs/>
                      <w:caps/>
                      <w:vanish/>
                      <w:sz w:val="24"/>
                    </w:rPr>
                    <w:t>Фирулёва И.А.,</w:t>
                  </w:r>
                  <w:r>
                    <w:rPr>
                      <w:vanish/>
                      <w:sz w:val="24"/>
                    </w:rPr>
                    <w:t xml:space="preserve"> </w:t>
                  </w:r>
                  <w:r w:rsidRPr="002A5778">
                    <w:rPr>
                      <w:vanish/>
                      <w:sz w:val="24"/>
                    </w:rPr>
                    <w:t>Князев</w:t>
                  </w:r>
                  <w:r>
                    <w:rPr>
                      <w:vanish/>
                      <w:sz w:val="24"/>
                    </w:rPr>
                    <w:t> </w:t>
                  </w:r>
                  <w:r w:rsidRPr="002A5778">
                    <w:rPr>
                      <w:vanish/>
                      <w:sz w:val="24"/>
                    </w:rPr>
                    <w:t>А.Е.</w:t>
                  </w:r>
                </w:p>
                <w:p w:rsidR="004D0EF9" w:rsidRPr="002A5778" w:rsidRDefault="004D0EF9" w:rsidP="002A5778">
                  <w:pPr>
                    <w:rPr>
                      <w:vanish/>
                      <w:sz w:val="24"/>
                    </w:rPr>
                  </w:pPr>
                </w:p>
                <w:p w:rsidR="004D0EF9" w:rsidRPr="002A5778" w:rsidRDefault="004D0EF9" w:rsidP="002A5778">
                  <w:pPr>
                    <w:rPr>
                      <w:vanish/>
                      <w:sz w:val="24"/>
                    </w:rPr>
                  </w:pPr>
                  <w:r w:rsidRPr="002A5778">
                    <w:rPr>
                      <w:vanish/>
                      <w:sz w:val="24"/>
                    </w:rPr>
                    <w:t xml:space="preserve">копии – </w:t>
                  </w:r>
                  <w:r>
                    <w:rPr>
                      <w:vanish/>
                      <w:sz w:val="24"/>
                    </w:rPr>
                    <w:t>Фирулёва – 1, ЕДДС - 1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80.25pt;visibility:visible">
            <v:imagedata r:id="rId7" o:title=""/>
          </v:shape>
        </w:pict>
      </w:r>
    </w:p>
    <w:p w:rsidR="004D0EF9" w:rsidRDefault="004D0EF9" w:rsidP="008846D6">
      <w:pPr>
        <w:pStyle w:val="a3"/>
        <w:widowControl w:val="0"/>
        <w:rPr>
          <w:sz w:val="28"/>
        </w:rPr>
      </w:pPr>
    </w:p>
    <w:p w:rsidR="004D0EF9" w:rsidRDefault="004D0EF9" w:rsidP="00F95962">
      <w:pPr>
        <w:pStyle w:val="a3"/>
        <w:widowControl w:val="0"/>
        <w:ind w:left="-227"/>
        <w:rPr>
          <w:sz w:val="28"/>
        </w:rPr>
      </w:pPr>
      <w:r>
        <w:rPr>
          <w:sz w:val="28"/>
        </w:rPr>
        <w:t>АДМИНИСТРАЦИЯ ТАБОРИНСКОГО МУНИЦИПАЛЬНОГО РАЙОНА</w:t>
      </w:r>
    </w:p>
    <w:p w:rsidR="004D0EF9" w:rsidRDefault="004D0EF9" w:rsidP="008846D6">
      <w:pPr>
        <w:widowControl w:val="0"/>
        <w:jc w:val="center"/>
        <w:rPr>
          <w:b/>
          <w:bCs/>
          <w:sz w:val="28"/>
        </w:rPr>
      </w:pPr>
    </w:p>
    <w:p w:rsidR="004D0EF9" w:rsidRDefault="004D0EF9" w:rsidP="008846D6">
      <w:pPr>
        <w:pStyle w:val="1"/>
        <w:keepNext w:val="0"/>
        <w:widowControl w:val="0"/>
        <w:rPr>
          <w:sz w:val="32"/>
        </w:rPr>
      </w:pPr>
      <w:r>
        <w:rPr>
          <w:sz w:val="32"/>
        </w:rPr>
        <w:t>Р А С П О Р Я Ж Е Н И Е</w:t>
      </w:r>
    </w:p>
    <w:p w:rsidR="004D0EF9" w:rsidRDefault="004D0EF9" w:rsidP="008846D6">
      <w:pPr>
        <w:pStyle w:val="1"/>
        <w:keepNext w:val="0"/>
        <w:widowControl w:val="0"/>
      </w:pPr>
    </w:p>
    <w:tbl>
      <w:tblPr>
        <w:tblW w:w="5000" w:type="pct"/>
        <w:tblBorders>
          <w:top w:val="thinThickLargeGap" w:sz="24" w:space="0" w:color="auto"/>
        </w:tblBorders>
        <w:tblLook w:val="0000" w:firstRow="0" w:lastRow="0" w:firstColumn="0" w:lastColumn="0" w:noHBand="0" w:noVBand="0"/>
      </w:tblPr>
      <w:tblGrid>
        <w:gridCol w:w="9570"/>
      </w:tblGrid>
      <w:tr w:rsidR="004D0EF9" w:rsidRPr="00BF44BC" w:rsidTr="004F6B01">
        <w:trPr>
          <w:trHeight w:val="100"/>
        </w:trPr>
        <w:tc>
          <w:tcPr>
            <w:tcW w:w="5000" w:type="pct"/>
            <w:tcBorders>
              <w:top w:val="thinThickLargeGap" w:sz="24" w:space="0" w:color="auto"/>
            </w:tcBorders>
          </w:tcPr>
          <w:p w:rsidR="004D0EF9" w:rsidRPr="00BF44BC" w:rsidRDefault="004D0EF9" w:rsidP="00BF44BC">
            <w:pPr>
              <w:jc w:val="both"/>
              <w:rPr>
                <w:sz w:val="28"/>
                <w:szCs w:val="28"/>
                <w:u w:val="single"/>
              </w:rPr>
            </w:pPr>
          </w:p>
        </w:tc>
      </w:tr>
    </w:tbl>
    <w:p w:rsidR="004D0EF9" w:rsidRDefault="004D0EF9" w:rsidP="00227F92">
      <w:pPr>
        <w:jc w:val="both"/>
        <w:rPr>
          <w:color w:val="FFFFFF"/>
          <w:sz w:val="28"/>
          <w:szCs w:val="28"/>
          <w:u w:val="single"/>
        </w:rPr>
      </w:pPr>
      <w:proofErr w:type="gramStart"/>
      <w:r w:rsidRPr="00BF44BC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4F6B01">
        <w:rPr>
          <w:sz w:val="28"/>
          <w:szCs w:val="28"/>
          <w:u w:val="single"/>
        </w:rPr>
        <w:t xml:space="preserve"> </w:t>
      </w:r>
      <w:r w:rsidRPr="00BF44BC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7</w:t>
      </w:r>
      <w:r w:rsidRPr="00BF44BC">
        <w:rPr>
          <w:sz w:val="28"/>
          <w:szCs w:val="28"/>
          <w:u w:val="single"/>
        </w:rPr>
        <w:t>.01.2020г.</w:t>
      </w:r>
      <w:proofErr w:type="gramEnd"/>
      <w:r>
        <w:rPr>
          <w:sz w:val="28"/>
          <w:szCs w:val="28"/>
          <w:u w:val="single"/>
        </w:rPr>
        <w:t xml:space="preserve"> </w:t>
      </w:r>
      <w:r w:rsidRPr="004F6B01">
        <w:rPr>
          <w:sz w:val="28"/>
          <w:szCs w:val="28"/>
        </w:rPr>
        <w:t xml:space="preserve"> </w:t>
      </w:r>
      <w:proofErr w:type="gramStart"/>
      <w:r w:rsidRPr="00BF44BC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4F6B01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8</w:t>
      </w:r>
      <w:proofErr w:type="gramEnd"/>
      <w:r w:rsidRPr="00BF44BC">
        <w:rPr>
          <w:sz w:val="28"/>
          <w:szCs w:val="28"/>
          <w:u w:val="single"/>
        </w:rPr>
        <w:t xml:space="preserve"> </w:t>
      </w:r>
      <w:r w:rsidRPr="00BF44BC">
        <w:rPr>
          <w:color w:val="FFFFFF"/>
          <w:sz w:val="28"/>
          <w:szCs w:val="28"/>
          <w:u w:val="single"/>
        </w:rPr>
        <w:t>.</w:t>
      </w:r>
    </w:p>
    <w:p w:rsidR="004D0EF9" w:rsidRPr="00BF44BC" w:rsidRDefault="004D0EF9" w:rsidP="00227F92">
      <w:pPr>
        <w:jc w:val="both"/>
        <w:rPr>
          <w:sz w:val="28"/>
          <w:szCs w:val="28"/>
        </w:rPr>
      </w:pPr>
      <w:r w:rsidRPr="00BF44BC">
        <w:rPr>
          <w:sz w:val="28"/>
          <w:szCs w:val="28"/>
        </w:rPr>
        <w:t>с. Таборы</w:t>
      </w:r>
    </w:p>
    <w:p w:rsidR="004D0EF9" w:rsidRPr="00A71144" w:rsidRDefault="004D0EF9" w:rsidP="00F95962">
      <w:pPr>
        <w:pStyle w:val="2"/>
        <w:keepNext w:val="0"/>
        <w:widowControl w:val="0"/>
        <w:ind w:left="0"/>
        <w:rPr>
          <w:szCs w:val="28"/>
        </w:rPr>
      </w:pPr>
    </w:p>
    <w:p w:rsidR="004D0EF9" w:rsidRPr="00A71144" w:rsidRDefault="004D0EF9" w:rsidP="00F95962">
      <w:pPr>
        <w:pStyle w:val="2"/>
        <w:keepNext w:val="0"/>
        <w:widowControl w:val="0"/>
        <w:ind w:left="0"/>
        <w:rPr>
          <w:szCs w:val="28"/>
        </w:rPr>
      </w:pPr>
      <w:bookmarkStart w:id="0" w:name="_GoBack"/>
      <w:r w:rsidRPr="00A71144">
        <w:rPr>
          <w:bCs w:val="0"/>
          <w:iCs w:val="0"/>
        </w:rPr>
        <w:t>Об утверждении Инструкции об охранном режиме архива</w:t>
      </w:r>
      <w:r>
        <w:rPr>
          <w:bCs w:val="0"/>
          <w:iCs w:val="0"/>
        </w:rPr>
        <w:t> </w:t>
      </w:r>
      <w:r w:rsidRPr="00A71144">
        <w:rPr>
          <w:bCs w:val="0"/>
          <w:iCs w:val="0"/>
        </w:rPr>
        <w:t>Таборинского</w:t>
      </w:r>
      <w:r>
        <w:rPr>
          <w:bCs w:val="0"/>
          <w:iCs w:val="0"/>
        </w:rPr>
        <w:t> </w:t>
      </w:r>
      <w:r w:rsidRPr="00A71144">
        <w:rPr>
          <w:bCs w:val="0"/>
          <w:iCs w:val="0"/>
        </w:rPr>
        <w:t>муниципального района</w:t>
      </w:r>
    </w:p>
    <w:bookmarkEnd w:id="0"/>
    <w:p w:rsidR="004D0EF9" w:rsidRPr="00A71144" w:rsidRDefault="004D0EF9" w:rsidP="00F95962">
      <w:pPr>
        <w:pStyle w:val="21"/>
        <w:widowControl w:val="0"/>
        <w:jc w:val="center"/>
        <w:rPr>
          <w:b/>
          <w:i/>
          <w:szCs w:val="28"/>
        </w:rPr>
      </w:pPr>
    </w:p>
    <w:p w:rsidR="004D0EF9" w:rsidRDefault="004D0EF9" w:rsidP="00F95962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организации охранного режима в архиве Таборинского муниципального района, в соответствии с Федеральным законом от </w:t>
      </w:r>
      <w:r w:rsidRPr="00F04685">
        <w:rPr>
          <w:sz w:val="28"/>
          <w:szCs w:val="28"/>
          <w:lang w:eastAsia="en-US"/>
        </w:rPr>
        <w:t>22</w:t>
      </w:r>
      <w:r>
        <w:rPr>
          <w:sz w:val="28"/>
          <w:szCs w:val="28"/>
          <w:lang w:eastAsia="en-US"/>
        </w:rPr>
        <w:t>.10.2004</w:t>
      </w:r>
      <w:r w:rsidRPr="00F0468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№</w:t>
      </w:r>
      <w:r w:rsidRPr="00F04685">
        <w:rPr>
          <w:sz w:val="28"/>
          <w:szCs w:val="28"/>
          <w:lang w:eastAsia="en-US"/>
        </w:rPr>
        <w:t> 125-ФЗ «Об</w:t>
      </w:r>
      <w:r>
        <w:rPr>
          <w:sz w:val="28"/>
          <w:szCs w:val="28"/>
          <w:lang w:eastAsia="en-US"/>
        </w:rPr>
        <w:t> </w:t>
      </w:r>
      <w:r w:rsidRPr="00F04685">
        <w:rPr>
          <w:sz w:val="28"/>
          <w:szCs w:val="28"/>
          <w:lang w:eastAsia="en-US"/>
        </w:rPr>
        <w:t xml:space="preserve">архивном деле в Российской Федерации», </w:t>
      </w:r>
      <w:r>
        <w:rPr>
          <w:sz w:val="28"/>
          <w:szCs w:val="28"/>
        </w:rPr>
        <w:t>Приказом Министерства культуры и массовых коммуникаций Российской Федерации от 18.01.2007 № 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 государственных и муниципальных архивах, музеях и библиотеках, организациях Российской академии наук», Приказом Министерства культуры Российской Федерации от 31.03.2015 № 526 «Об 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 органах государственной власти, органах местного самоуправления и организациях»,</w:t>
      </w:r>
    </w:p>
    <w:p w:rsidR="004D0EF9" w:rsidRDefault="004D0EF9" w:rsidP="00F95962">
      <w:pPr>
        <w:ind w:firstLine="709"/>
        <w:jc w:val="both"/>
        <w:rPr>
          <w:sz w:val="28"/>
          <w:szCs w:val="28"/>
        </w:rPr>
      </w:pPr>
      <w:r w:rsidRPr="00C223D0">
        <w:rPr>
          <w:sz w:val="28"/>
          <w:szCs w:val="28"/>
        </w:rPr>
        <w:t>1.</w:t>
      </w:r>
      <w:r>
        <w:rPr>
          <w:sz w:val="28"/>
          <w:szCs w:val="28"/>
        </w:rPr>
        <w:t> Утвердить Инструкцию об охранном режиме</w:t>
      </w:r>
      <w:r>
        <w:rPr>
          <w:b/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архива</w:t>
      </w:r>
      <w:r>
        <w:rPr>
          <w:bCs/>
          <w:sz w:val="28"/>
          <w:szCs w:val="28"/>
        </w:rPr>
        <w:t xml:space="preserve"> Таборинского муниципального района</w:t>
      </w:r>
      <w:r>
        <w:rPr>
          <w:sz w:val="28"/>
          <w:szCs w:val="28"/>
        </w:rPr>
        <w:t xml:space="preserve"> (прилагается).</w:t>
      </w:r>
    </w:p>
    <w:p w:rsidR="004D0EF9" w:rsidRPr="00BF44BC" w:rsidRDefault="004D0EF9" w:rsidP="00BF38DE">
      <w:pPr>
        <w:widowControl w:val="0"/>
        <w:ind w:firstLine="709"/>
        <w:jc w:val="both"/>
        <w:rPr>
          <w:sz w:val="28"/>
          <w:szCs w:val="28"/>
        </w:rPr>
      </w:pPr>
      <w:r w:rsidRPr="00224B14">
        <w:rPr>
          <w:sz w:val="28"/>
          <w:szCs w:val="28"/>
        </w:rPr>
        <w:t>2. </w:t>
      </w:r>
      <w:r w:rsidRPr="00BF44BC">
        <w:rPr>
          <w:sz w:val="28"/>
          <w:szCs w:val="28"/>
        </w:rPr>
        <w:t xml:space="preserve">Контроль за исполнением настоящего распоряжения </w:t>
      </w:r>
      <w:r>
        <w:rPr>
          <w:sz w:val="28"/>
          <w:szCs w:val="28"/>
        </w:rPr>
        <w:t>возложить на ведущего специалиста</w:t>
      </w:r>
      <w:r w:rsidRPr="00224B14">
        <w:rPr>
          <w:sz w:val="28"/>
          <w:szCs w:val="28"/>
        </w:rPr>
        <w:t xml:space="preserve"> администрации Таборинского муниципального района (</w:t>
      </w:r>
      <w:proofErr w:type="spellStart"/>
      <w:r>
        <w:rPr>
          <w:sz w:val="28"/>
          <w:szCs w:val="28"/>
        </w:rPr>
        <w:t>Фирулёву</w:t>
      </w:r>
      <w:proofErr w:type="spellEnd"/>
      <w:r>
        <w:rPr>
          <w:sz w:val="28"/>
          <w:szCs w:val="28"/>
        </w:rPr>
        <w:t xml:space="preserve"> И.А</w:t>
      </w:r>
      <w:r w:rsidRPr="00224B14">
        <w:rPr>
          <w:sz w:val="28"/>
          <w:szCs w:val="28"/>
        </w:rPr>
        <w:t>.)</w:t>
      </w:r>
      <w:r>
        <w:rPr>
          <w:sz w:val="28"/>
          <w:szCs w:val="28"/>
        </w:rPr>
        <w:t>.</w:t>
      </w:r>
    </w:p>
    <w:p w:rsidR="004D0EF9" w:rsidRPr="00BF44BC" w:rsidRDefault="004D0EF9" w:rsidP="00183205">
      <w:pPr>
        <w:spacing w:line="240" w:lineRule="exact"/>
        <w:jc w:val="both"/>
        <w:rPr>
          <w:sz w:val="28"/>
          <w:szCs w:val="28"/>
        </w:rPr>
      </w:pPr>
    </w:p>
    <w:p w:rsidR="004D0EF9" w:rsidRPr="00BF44BC" w:rsidRDefault="004D0EF9" w:rsidP="00183205">
      <w:pPr>
        <w:spacing w:line="240" w:lineRule="exact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8"/>
        <w:gridCol w:w="4602"/>
      </w:tblGrid>
      <w:tr w:rsidR="004D0EF9" w:rsidRPr="00BF44BC" w:rsidTr="00F95962">
        <w:tc>
          <w:tcPr>
            <w:tcW w:w="4968" w:type="dxa"/>
          </w:tcPr>
          <w:p w:rsidR="004D0EF9" w:rsidRPr="00BF44BC" w:rsidRDefault="004D0EF9" w:rsidP="00F95962">
            <w:pPr>
              <w:spacing w:line="240" w:lineRule="exact"/>
              <w:rPr>
                <w:sz w:val="28"/>
                <w:szCs w:val="28"/>
              </w:rPr>
            </w:pPr>
            <w:r w:rsidRPr="00BF44BC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 xml:space="preserve">администрации </w:t>
            </w:r>
            <w:r w:rsidRPr="00BF44BC">
              <w:rPr>
                <w:sz w:val="28"/>
                <w:szCs w:val="28"/>
              </w:rPr>
              <w:t>Таборинского</w:t>
            </w:r>
            <w:r>
              <w:rPr>
                <w:sz w:val="28"/>
                <w:szCs w:val="28"/>
              </w:rPr>
              <w:t> </w:t>
            </w:r>
            <w:r w:rsidRPr="00BF44BC">
              <w:rPr>
                <w:sz w:val="28"/>
                <w:szCs w:val="28"/>
              </w:rPr>
              <w:t>муниципального района</w:t>
            </w:r>
          </w:p>
        </w:tc>
        <w:tc>
          <w:tcPr>
            <w:tcW w:w="4602" w:type="dxa"/>
            <w:vAlign w:val="bottom"/>
          </w:tcPr>
          <w:p w:rsidR="004D0EF9" w:rsidRPr="00BF44BC" w:rsidRDefault="004D0EF9" w:rsidP="00D177EB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BF44BC">
              <w:rPr>
                <w:sz w:val="28"/>
                <w:szCs w:val="28"/>
              </w:rPr>
              <w:t>В.А. Роененко</w:t>
            </w:r>
          </w:p>
        </w:tc>
      </w:tr>
    </w:tbl>
    <w:p w:rsidR="004D0EF9" w:rsidRDefault="004D0EF9" w:rsidP="00EF6622">
      <w:pPr>
        <w:pStyle w:val="a5"/>
        <w:rPr>
          <w:sz w:val="2"/>
          <w:szCs w:val="2"/>
        </w:rPr>
      </w:pPr>
    </w:p>
    <w:p w:rsidR="004D0EF9" w:rsidRDefault="004D0EF9" w:rsidP="00A71144">
      <w:pPr>
        <w:autoSpaceDE w:val="0"/>
        <w:autoSpaceDN w:val="0"/>
        <w:adjustRightInd w:val="0"/>
        <w:spacing w:line="240" w:lineRule="exact"/>
        <w:ind w:left="5400"/>
        <w:jc w:val="center"/>
        <w:rPr>
          <w:bCs/>
          <w:sz w:val="24"/>
        </w:rPr>
      </w:pPr>
      <w:r>
        <w:rPr>
          <w:sz w:val="2"/>
          <w:szCs w:val="2"/>
        </w:rPr>
        <w:br w:type="page"/>
      </w:r>
      <w:r w:rsidRPr="00771E42">
        <w:rPr>
          <w:bCs/>
          <w:sz w:val="24"/>
        </w:rPr>
        <w:lastRenderedPageBreak/>
        <w:t>УТВЕРЖДЕНА</w:t>
      </w:r>
    </w:p>
    <w:p w:rsidR="00BD28F3" w:rsidRPr="00771E42" w:rsidRDefault="00BD28F3" w:rsidP="00A71144">
      <w:pPr>
        <w:autoSpaceDE w:val="0"/>
        <w:autoSpaceDN w:val="0"/>
        <w:adjustRightInd w:val="0"/>
        <w:spacing w:line="240" w:lineRule="exact"/>
        <w:ind w:left="5400"/>
        <w:jc w:val="center"/>
        <w:rPr>
          <w:bCs/>
          <w:sz w:val="24"/>
        </w:rPr>
      </w:pPr>
    </w:p>
    <w:p w:rsidR="004D0EF9" w:rsidRPr="00771E42" w:rsidRDefault="004D0EF9" w:rsidP="00A71144">
      <w:pPr>
        <w:autoSpaceDE w:val="0"/>
        <w:autoSpaceDN w:val="0"/>
        <w:adjustRightInd w:val="0"/>
        <w:spacing w:line="240" w:lineRule="exact"/>
        <w:ind w:left="5400"/>
        <w:rPr>
          <w:bCs/>
          <w:sz w:val="24"/>
        </w:rPr>
      </w:pPr>
      <w:r w:rsidRPr="00771E42">
        <w:rPr>
          <w:bCs/>
          <w:sz w:val="24"/>
        </w:rPr>
        <w:t>распоряжением администрации Таборинского муниципального района от 17.01.2020 № 8</w:t>
      </w:r>
    </w:p>
    <w:p w:rsidR="004D0EF9" w:rsidRPr="009463A2" w:rsidRDefault="004D0EF9" w:rsidP="00A71144">
      <w:pPr>
        <w:shd w:val="clear" w:color="auto" w:fill="FFFFFF"/>
        <w:jc w:val="right"/>
        <w:rPr>
          <w:bCs/>
          <w:color w:val="000000"/>
          <w:spacing w:val="1"/>
          <w:sz w:val="28"/>
          <w:szCs w:val="28"/>
        </w:rPr>
      </w:pPr>
    </w:p>
    <w:p w:rsidR="004D0EF9" w:rsidRDefault="004D0EF9" w:rsidP="00A71144">
      <w:pPr>
        <w:shd w:val="clear" w:color="auto" w:fill="FFFFFF"/>
        <w:spacing w:line="240" w:lineRule="exact"/>
        <w:jc w:val="center"/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ИНСТРУКЦИЯ</w:t>
      </w:r>
    </w:p>
    <w:p w:rsidR="004D0EF9" w:rsidRPr="00771E42" w:rsidRDefault="004D0EF9" w:rsidP="00A71144">
      <w:pPr>
        <w:shd w:val="clear" w:color="auto" w:fill="FFFFFF"/>
        <w:spacing w:line="240" w:lineRule="exact"/>
        <w:jc w:val="center"/>
        <w:rPr>
          <w:b/>
          <w:color w:val="000000"/>
          <w:spacing w:val="1"/>
          <w:sz w:val="28"/>
          <w:szCs w:val="28"/>
        </w:rPr>
      </w:pPr>
      <w:r w:rsidRPr="00771E42">
        <w:rPr>
          <w:b/>
          <w:color w:val="000000"/>
          <w:spacing w:val="1"/>
          <w:sz w:val="28"/>
          <w:szCs w:val="28"/>
        </w:rPr>
        <w:t>об охранном режиме архива Таборинского муниципального района</w:t>
      </w:r>
    </w:p>
    <w:p w:rsidR="004D0EF9" w:rsidRDefault="004D0EF9" w:rsidP="00A71144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Cs/>
          <w:color w:val="000000"/>
          <w:spacing w:val="1"/>
          <w:sz w:val="28"/>
          <w:szCs w:val="28"/>
        </w:rPr>
      </w:pPr>
    </w:p>
    <w:p w:rsidR="004D0EF9" w:rsidRDefault="004D0EF9" w:rsidP="004F6B01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1. ОБЩИЕ ПОЛОЖЕНИЯ</w:t>
      </w:r>
    </w:p>
    <w:p w:rsidR="004D0EF9" w:rsidRDefault="004D0EF9" w:rsidP="00A71144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4D0EF9" w:rsidRPr="00831355" w:rsidRDefault="004D0EF9" w:rsidP="00A71144">
      <w:pPr>
        <w:pStyle w:val="11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Настоящая ин</w:t>
      </w:r>
      <w:r w:rsidRPr="00831355">
        <w:rPr>
          <w:rFonts w:ascii="Times New Roman" w:hAnsi="Times New Roman"/>
          <w:sz w:val="28"/>
          <w:szCs w:val="28"/>
        </w:rPr>
        <w:t xml:space="preserve">струкция разработана в целях упорядочения организации работы по охране документов, хранящихся в архивохранилищах </w:t>
      </w:r>
      <w:r>
        <w:rPr>
          <w:rFonts w:ascii="Times New Roman" w:hAnsi="Times New Roman"/>
          <w:sz w:val="28"/>
          <w:szCs w:val="28"/>
        </w:rPr>
        <w:t>архива Таборинского муниципального района</w:t>
      </w:r>
      <w:r w:rsidRPr="00831355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 xml:space="preserve">по тексту </w:t>
      </w:r>
      <w:r w:rsidRPr="0083135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Ар</w:t>
      </w:r>
      <w:r w:rsidRPr="00831355">
        <w:rPr>
          <w:rFonts w:ascii="Times New Roman" w:hAnsi="Times New Roman"/>
          <w:sz w:val="28"/>
          <w:szCs w:val="28"/>
        </w:rPr>
        <w:t>хив).</w:t>
      </w:r>
    </w:p>
    <w:p w:rsidR="004D0EF9" w:rsidRPr="00831355" w:rsidRDefault="004D0EF9" w:rsidP="00A71144">
      <w:pPr>
        <w:pStyle w:val="11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1.2. </w:t>
      </w:r>
      <w:r w:rsidRPr="00831355">
        <w:rPr>
          <w:rFonts w:ascii="Times New Roman" w:hAnsi="Times New Roman"/>
          <w:sz w:val="28"/>
          <w:szCs w:val="28"/>
        </w:rPr>
        <w:t xml:space="preserve">Инструкция </w:t>
      </w:r>
      <w:r>
        <w:rPr>
          <w:rFonts w:ascii="Times New Roman" w:hAnsi="Times New Roman"/>
          <w:sz w:val="28"/>
          <w:szCs w:val="28"/>
        </w:rPr>
        <w:t>разработана</w:t>
      </w:r>
      <w:r w:rsidRPr="00831355">
        <w:rPr>
          <w:rFonts w:ascii="Times New Roman" w:hAnsi="Times New Roman"/>
          <w:sz w:val="28"/>
          <w:szCs w:val="28"/>
        </w:rPr>
        <w:t xml:space="preserve"> в соответствии с требованиями Правил организации хранения, комплектования, учета и использования документов Архивного фонда Российской Федерации и других архивных документов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135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 </w:t>
      </w:r>
      <w:r w:rsidRPr="00831355">
        <w:rPr>
          <w:rFonts w:ascii="Times New Roman" w:hAnsi="Times New Roman"/>
          <w:sz w:val="28"/>
          <w:szCs w:val="28"/>
        </w:rPr>
        <w:t>государственных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1355">
        <w:rPr>
          <w:rFonts w:ascii="Times New Roman" w:hAnsi="Times New Roman"/>
          <w:sz w:val="28"/>
          <w:szCs w:val="28"/>
        </w:rPr>
        <w:t>и муниципальных архивах, музеях и библиотеках, организациях Российской академии наук</w:t>
      </w:r>
      <w:r>
        <w:rPr>
          <w:rFonts w:ascii="Times New Roman" w:hAnsi="Times New Roman"/>
          <w:sz w:val="28"/>
          <w:szCs w:val="28"/>
        </w:rPr>
        <w:t>,</w:t>
      </w:r>
      <w:r w:rsidRPr="001C5C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утвержденных Приказом Министерства культуры Российской Федерации от 18.01.2007 № 19</w:t>
      </w:r>
      <w:r w:rsidRPr="00831355">
        <w:rPr>
          <w:rFonts w:ascii="Times New Roman" w:hAnsi="Times New Roman"/>
          <w:sz w:val="28"/>
          <w:szCs w:val="28"/>
        </w:rPr>
        <w:t>, Правил организации хранения, комплектования, учета и использования документов Архивного фонда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1355">
        <w:rPr>
          <w:rFonts w:ascii="Times New Roman" w:hAnsi="Times New Roman"/>
          <w:sz w:val="28"/>
          <w:szCs w:val="28"/>
        </w:rPr>
        <w:t xml:space="preserve">и других архивных документов </w:t>
      </w:r>
      <w:r>
        <w:rPr>
          <w:rFonts w:ascii="Times New Roman" w:hAnsi="Times New Roman"/>
          <w:sz w:val="28"/>
          <w:szCs w:val="28"/>
        </w:rPr>
        <w:t xml:space="preserve">в органах государственной власти, органах местного самоуправления и организациях, утвержденных Приказом Министерства культуры Российской Федерации от 31.03.2015 № 526, </w:t>
      </w:r>
      <w:r w:rsidRPr="00831355">
        <w:rPr>
          <w:rFonts w:ascii="Times New Roman" w:hAnsi="Times New Roman"/>
          <w:sz w:val="28"/>
          <w:szCs w:val="28"/>
        </w:rPr>
        <w:t>отраслевого стандарта «Документы на бумажных носителях. Правила государственного хранения. Технические требования» (ОСТ 55.6-85).</w:t>
      </w:r>
    </w:p>
    <w:p w:rsidR="004D0EF9" w:rsidRPr="00831355" w:rsidRDefault="004D0EF9" w:rsidP="00A711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1.3. </w:t>
      </w:r>
      <w:r w:rsidRPr="00831355">
        <w:rPr>
          <w:sz w:val="28"/>
          <w:szCs w:val="28"/>
        </w:rPr>
        <w:t>Охранный режим архива обеспечивается комплексом мер</w:t>
      </w:r>
      <w:r>
        <w:rPr>
          <w:sz w:val="28"/>
          <w:szCs w:val="28"/>
        </w:rPr>
        <w:t xml:space="preserve"> </w:t>
      </w:r>
      <w:r w:rsidRPr="00831355">
        <w:rPr>
          <w:sz w:val="28"/>
          <w:szCs w:val="28"/>
        </w:rPr>
        <w:t>по</w:t>
      </w:r>
      <w:r>
        <w:rPr>
          <w:sz w:val="28"/>
          <w:szCs w:val="28"/>
        </w:rPr>
        <w:t> </w:t>
      </w:r>
      <w:r w:rsidRPr="00831355">
        <w:rPr>
          <w:sz w:val="28"/>
          <w:szCs w:val="28"/>
        </w:rPr>
        <w:t>обеспечению инженерно-технической укрепленности, оборудованию помещения архива средствами охранной сигнализации, опечатыванию помещений, соблюдению порядка доступа в архивохранилища, хранению ключей от служебных помещений.</w:t>
      </w:r>
    </w:p>
    <w:p w:rsidR="004D0EF9" w:rsidRPr="00831355" w:rsidRDefault="004D0EF9" w:rsidP="00A711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1.4. </w:t>
      </w:r>
      <w:r w:rsidRPr="00831355">
        <w:rPr>
          <w:sz w:val="28"/>
          <w:szCs w:val="28"/>
        </w:rPr>
        <w:t xml:space="preserve">Непосредственную ответственность за надлежащее обеспечение охранного режима </w:t>
      </w:r>
      <w:r>
        <w:rPr>
          <w:sz w:val="28"/>
          <w:szCs w:val="28"/>
        </w:rPr>
        <w:t xml:space="preserve">архива Таборинского муниципального района </w:t>
      </w:r>
      <w:r w:rsidRPr="00831355">
        <w:rPr>
          <w:sz w:val="28"/>
          <w:szCs w:val="28"/>
        </w:rPr>
        <w:t>несет</w:t>
      </w:r>
      <w:r>
        <w:rPr>
          <w:sz w:val="28"/>
          <w:szCs w:val="28"/>
        </w:rPr>
        <w:t xml:space="preserve"> ведущий специалист администрации Таборинского муниципального района (координация деятельности – архив) (далее по тексту – Специалист Архива).</w:t>
      </w:r>
    </w:p>
    <w:p w:rsidR="004D0EF9" w:rsidRPr="00831355" w:rsidRDefault="004D0EF9" w:rsidP="00A71144">
      <w:pPr>
        <w:rPr>
          <w:sz w:val="28"/>
          <w:szCs w:val="28"/>
        </w:rPr>
      </w:pPr>
    </w:p>
    <w:p w:rsidR="004D0EF9" w:rsidRDefault="004D0EF9" w:rsidP="004F6B01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2. </w:t>
      </w:r>
      <w:r w:rsidRPr="00FB2708">
        <w:rPr>
          <w:rFonts w:ascii="Times New Roman" w:hAnsi="Times New Roman"/>
          <w:b/>
          <w:sz w:val="28"/>
          <w:szCs w:val="28"/>
        </w:rPr>
        <w:t>ТЕХНИЧЕСКАЯ УКРЕПЛЕННОСТЬ ПОМЕЩЕНИЯ АРХИВА И ТЕХНИЧЕСКИЕ СРЕДСТВА ОХРАНЫ</w:t>
      </w:r>
    </w:p>
    <w:p w:rsidR="004D0EF9" w:rsidRPr="00FB2708" w:rsidRDefault="004D0EF9" w:rsidP="00A71144">
      <w:pPr>
        <w:pStyle w:val="11"/>
        <w:spacing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4D0EF9" w:rsidRDefault="004D0EF9" w:rsidP="00BC141E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83135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1355">
        <w:rPr>
          <w:rFonts w:ascii="Times New Roman" w:hAnsi="Times New Roman"/>
          <w:sz w:val="28"/>
          <w:szCs w:val="28"/>
        </w:rPr>
        <w:t>Для надежной защиты хранящихся документов необходимо, чтобы конструктивные элементы помещения (строительные и дверные конструкции, окна и т.п.) обладали достаточной степенью защиты от</w:t>
      </w:r>
      <w:r>
        <w:rPr>
          <w:rFonts w:ascii="Times New Roman" w:hAnsi="Times New Roman"/>
          <w:sz w:val="28"/>
          <w:szCs w:val="28"/>
        </w:rPr>
        <w:t> </w:t>
      </w:r>
      <w:r w:rsidRPr="00831355">
        <w:rPr>
          <w:rFonts w:ascii="Times New Roman" w:hAnsi="Times New Roman"/>
          <w:sz w:val="28"/>
          <w:szCs w:val="28"/>
        </w:rPr>
        <w:t>возможного несанкционированного проникновения. При недостаточной степени защиты отдельных конструктивных элементов их рекомендуется усиливать элементами инженерно-технической укрепленности или защищать дополнительными приборами охранной сигнализации.</w:t>
      </w:r>
    </w:p>
    <w:p w:rsidR="004D0EF9" w:rsidRPr="00831355" w:rsidRDefault="004D0EF9" w:rsidP="00BC141E">
      <w:pPr>
        <w:pStyle w:val="11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831355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</w:t>
      </w:r>
      <w:r w:rsidRPr="00FB2708">
        <w:rPr>
          <w:rFonts w:ascii="Times New Roman" w:hAnsi="Times New Roman"/>
          <w:sz w:val="28"/>
          <w:szCs w:val="28"/>
        </w:rPr>
        <w:t>Двери</w:t>
      </w:r>
      <w:r w:rsidRPr="00831355">
        <w:rPr>
          <w:rFonts w:ascii="Times New Roman" w:hAnsi="Times New Roman"/>
          <w:sz w:val="28"/>
          <w:szCs w:val="28"/>
        </w:rPr>
        <w:t xml:space="preserve"> должны иметь достаточную степень защиты от возможного несанкционированного проникновения, быть исправными, хорошо </w:t>
      </w:r>
      <w:r w:rsidRPr="00831355">
        <w:rPr>
          <w:rFonts w:ascii="Times New Roman" w:hAnsi="Times New Roman"/>
          <w:sz w:val="28"/>
          <w:szCs w:val="28"/>
        </w:rPr>
        <w:lastRenderedPageBreak/>
        <w:t>подогнанными под максимально укрепленную дверную коробку</w:t>
      </w:r>
      <w:r>
        <w:rPr>
          <w:rFonts w:ascii="Times New Roman" w:hAnsi="Times New Roman"/>
          <w:sz w:val="28"/>
          <w:szCs w:val="28"/>
        </w:rPr>
        <w:t>,</w:t>
      </w:r>
      <w:r w:rsidRPr="00831355">
        <w:rPr>
          <w:rFonts w:ascii="Times New Roman" w:hAnsi="Times New Roman"/>
          <w:sz w:val="28"/>
          <w:szCs w:val="28"/>
        </w:rPr>
        <w:t xml:space="preserve"> должны быть обиты металлом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1355">
        <w:rPr>
          <w:rFonts w:ascii="Times New Roman" w:hAnsi="Times New Roman"/>
          <w:sz w:val="28"/>
          <w:szCs w:val="28"/>
        </w:rPr>
        <w:t>и оборудованы замками, гарантирующими их</w:t>
      </w:r>
      <w:r>
        <w:rPr>
          <w:rFonts w:ascii="Times New Roman" w:hAnsi="Times New Roman"/>
          <w:sz w:val="28"/>
          <w:szCs w:val="28"/>
        </w:rPr>
        <w:t> </w:t>
      </w:r>
      <w:r w:rsidRPr="00831355">
        <w:rPr>
          <w:rFonts w:ascii="Times New Roman" w:hAnsi="Times New Roman"/>
          <w:sz w:val="28"/>
          <w:szCs w:val="28"/>
        </w:rPr>
        <w:t>надежное закрытие.</w:t>
      </w:r>
      <w:r w:rsidRPr="00FB2708">
        <w:rPr>
          <w:rFonts w:ascii="Times New Roman" w:hAnsi="Times New Roman"/>
          <w:sz w:val="28"/>
          <w:szCs w:val="28"/>
        </w:rPr>
        <w:t xml:space="preserve"> </w:t>
      </w:r>
      <w:r w:rsidRPr="00831355">
        <w:rPr>
          <w:rFonts w:ascii="Times New Roman" w:hAnsi="Times New Roman"/>
          <w:sz w:val="28"/>
          <w:szCs w:val="28"/>
        </w:rPr>
        <w:t>Двери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1355">
        <w:rPr>
          <w:rFonts w:ascii="Times New Roman" w:hAnsi="Times New Roman"/>
          <w:sz w:val="28"/>
          <w:szCs w:val="28"/>
        </w:rPr>
        <w:t xml:space="preserve">должны иметь </w:t>
      </w:r>
      <w:r w:rsidRPr="00FB2708">
        <w:rPr>
          <w:rFonts w:ascii="Times New Roman" w:hAnsi="Times New Roman"/>
          <w:sz w:val="28"/>
          <w:szCs w:val="28"/>
        </w:rPr>
        <w:t>замки и запирающие устройства</w:t>
      </w:r>
      <w:r w:rsidRPr="00831355">
        <w:rPr>
          <w:rFonts w:ascii="Times New Roman" w:hAnsi="Times New Roman"/>
          <w:sz w:val="28"/>
          <w:szCs w:val="28"/>
        </w:rPr>
        <w:t>, обеспечивающие достаточную степень защиты от взлома.</w:t>
      </w:r>
    </w:p>
    <w:p w:rsidR="004D0EF9" w:rsidRPr="00831355" w:rsidRDefault="004D0EF9" w:rsidP="00BC141E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Pr="0083135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831355">
        <w:rPr>
          <w:rFonts w:ascii="Times New Roman" w:hAnsi="Times New Roman"/>
          <w:sz w:val="28"/>
          <w:szCs w:val="28"/>
        </w:rPr>
        <w:t>Ключи от замков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1355">
        <w:rPr>
          <w:rFonts w:ascii="Times New Roman" w:hAnsi="Times New Roman"/>
          <w:sz w:val="28"/>
          <w:szCs w:val="28"/>
        </w:rPr>
        <w:t>двер</w:t>
      </w:r>
      <w:r>
        <w:rPr>
          <w:rFonts w:ascii="Times New Roman" w:hAnsi="Times New Roman"/>
          <w:sz w:val="28"/>
          <w:szCs w:val="28"/>
        </w:rPr>
        <w:t>ей</w:t>
      </w:r>
      <w:r w:rsidRPr="00831355">
        <w:rPr>
          <w:rFonts w:ascii="Times New Roman" w:hAnsi="Times New Roman"/>
          <w:sz w:val="28"/>
          <w:szCs w:val="28"/>
        </w:rPr>
        <w:t xml:space="preserve"> запасных выходов должны располагаться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1355">
        <w:rPr>
          <w:rFonts w:ascii="Times New Roman" w:hAnsi="Times New Roman"/>
          <w:sz w:val="28"/>
          <w:szCs w:val="28"/>
        </w:rPr>
        <w:t>в непосредственной близости от них, при этом должны быть приняты меры, исключающие несанкционированный доступ к этим ключам посторонних лиц.</w:t>
      </w:r>
    </w:p>
    <w:p w:rsidR="004D0EF9" w:rsidRPr="00865DD9" w:rsidRDefault="004D0EF9" w:rsidP="00BC14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865DD9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865DD9">
        <w:rPr>
          <w:sz w:val="28"/>
          <w:szCs w:val="28"/>
        </w:rPr>
        <w:t>Замки дверей помещений должны иметь рабочие и запасные экземпляры ключей. Рабочие экземпляры ключей в нерабочее время и</w:t>
      </w:r>
      <w:r>
        <w:rPr>
          <w:sz w:val="28"/>
          <w:szCs w:val="28"/>
        </w:rPr>
        <w:t> </w:t>
      </w:r>
      <w:r w:rsidRPr="00865DD9">
        <w:rPr>
          <w:sz w:val="28"/>
          <w:szCs w:val="28"/>
        </w:rPr>
        <w:t>запасные экземпляры ключей хранятся в опечатанных пеналах или конвертах</w:t>
      </w:r>
      <w:r>
        <w:rPr>
          <w:sz w:val="28"/>
          <w:szCs w:val="28"/>
        </w:rPr>
        <w:t xml:space="preserve"> </w:t>
      </w:r>
      <w:r w:rsidRPr="00865DD9">
        <w:rPr>
          <w:sz w:val="28"/>
          <w:szCs w:val="28"/>
        </w:rPr>
        <w:t>у</w:t>
      </w:r>
      <w:r>
        <w:rPr>
          <w:sz w:val="28"/>
          <w:szCs w:val="28"/>
        </w:rPr>
        <w:t xml:space="preserve"> Специалиста Архива.</w:t>
      </w:r>
    </w:p>
    <w:p w:rsidR="004D0EF9" w:rsidRPr="00865DD9" w:rsidRDefault="004D0EF9" w:rsidP="00BC141E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865DD9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 </w:t>
      </w:r>
      <w:r w:rsidRPr="00865DD9">
        <w:rPr>
          <w:rFonts w:ascii="Times New Roman" w:hAnsi="Times New Roman"/>
          <w:sz w:val="28"/>
          <w:szCs w:val="28"/>
        </w:rPr>
        <w:t>Окна помещений должны иметь надежные и исправные запоры. Стекла должны быть целы и надежно закреплены в пазах.</w:t>
      </w:r>
    </w:p>
    <w:p w:rsidR="004D0EF9" w:rsidRPr="00865DD9" w:rsidRDefault="004D0EF9" w:rsidP="00BC141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865DD9">
        <w:rPr>
          <w:sz w:val="28"/>
          <w:szCs w:val="28"/>
        </w:rPr>
        <w:t>6.</w:t>
      </w:r>
      <w:r>
        <w:rPr>
          <w:sz w:val="28"/>
          <w:szCs w:val="28"/>
        </w:rPr>
        <w:t> </w:t>
      </w:r>
      <w:r w:rsidRPr="00865DD9">
        <w:rPr>
          <w:sz w:val="28"/>
          <w:szCs w:val="28"/>
        </w:rPr>
        <w:t>Если помещения архивохранилищ расположены в цокольном</w:t>
      </w:r>
      <w:r>
        <w:rPr>
          <w:sz w:val="28"/>
          <w:szCs w:val="28"/>
        </w:rPr>
        <w:t xml:space="preserve"> </w:t>
      </w:r>
      <w:r w:rsidRPr="00865DD9">
        <w:rPr>
          <w:sz w:val="28"/>
          <w:szCs w:val="28"/>
        </w:rPr>
        <w:t>этаже или рядом с ними находятся пожарные лестницы,</w:t>
      </w:r>
      <w:r>
        <w:rPr>
          <w:sz w:val="28"/>
          <w:szCs w:val="28"/>
        </w:rPr>
        <w:t xml:space="preserve"> </w:t>
      </w:r>
      <w:r w:rsidRPr="00865DD9">
        <w:rPr>
          <w:sz w:val="28"/>
          <w:szCs w:val="28"/>
        </w:rPr>
        <w:t>водосточные трубы или другие какие-либо пристройки, с помощью которых можно проникнуть в</w:t>
      </w:r>
      <w:r>
        <w:rPr>
          <w:sz w:val="28"/>
          <w:szCs w:val="28"/>
        </w:rPr>
        <w:t> </w:t>
      </w:r>
      <w:r w:rsidRPr="00865DD9">
        <w:rPr>
          <w:sz w:val="28"/>
          <w:szCs w:val="28"/>
        </w:rPr>
        <w:t>помещения,</w:t>
      </w:r>
      <w:r>
        <w:rPr>
          <w:sz w:val="28"/>
          <w:szCs w:val="28"/>
        </w:rPr>
        <w:t xml:space="preserve"> </w:t>
      </w:r>
      <w:r w:rsidRPr="00865DD9">
        <w:rPr>
          <w:sz w:val="28"/>
          <w:szCs w:val="28"/>
        </w:rPr>
        <w:t>то для предотвращения проникновения окна дополнительно защищаются распашной металлической решеткой с замком.</w:t>
      </w:r>
    </w:p>
    <w:p w:rsidR="004D0EF9" w:rsidRPr="00865DD9" w:rsidRDefault="004D0EF9" w:rsidP="00BC14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865DD9">
        <w:rPr>
          <w:sz w:val="28"/>
          <w:szCs w:val="28"/>
        </w:rPr>
        <w:t>7.</w:t>
      </w:r>
      <w:r>
        <w:rPr>
          <w:sz w:val="28"/>
          <w:szCs w:val="28"/>
        </w:rPr>
        <w:t> </w:t>
      </w:r>
      <w:r w:rsidRPr="00865DD9">
        <w:rPr>
          <w:sz w:val="28"/>
          <w:szCs w:val="28"/>
        </w:rPr>
        <w:t xml:space="preserve">Обязательному оснащению средствами </w:t>
      </w:r>
      <w:proofErr w:type="spellStart"/>
      <w:r w:rsidRPr="00865DD9">
        <w:rPr>
          <w:sz w:val="28"/>
          <w:szCs w:val="28"/>
        </w:rPr>
        <w:t>охранно</w:t>
      </w:r>
      <w:proofErr w:type="spellEnd"/>
      <w:r>
        <w:rPr>
          <w:sz w:val="28"/>
          <w:szCs w:val="28"/>
        </w:rPr>
        <w:t xml:space="preserve"> - пожарной </w:t>
      </w:r>
      <w:r w:rsidRPr="00865DD9">
        <w:rPr>
          <w:sz w:val="28"/>
          <w:szCs w:val="28"/>
        </w:rPr>
        <w:t>сигнализации</w:t>
      </w:r>
      <w:r>
        <w:rPr>
          <w:sz w:val="28"/>
          <w:szCs w:val="28"/>
        </w:rPr>
        <w:t xml:space="preserve"> </w:t>
      </w:r>
      <w:r w:rsidRPr="00865DD9">
        <w:rPr>
          <w:sz w:val="28"/>
          <w:szCs w:val="28"/>
        </w:rPr>
        <w:t>и опечатыванию подлежат архивохранилища, где хранятся документы Архивного фонда Российской Федерации, находятся аварийные и запасные выходы из здания архива, основной выход.</w:t>
      </w:r>
      <w:r>
        <w:rPr>
          <w:sz w:val="28"/>
          <w:szCs w:val="28"/>
        </w:rPr>
        <w:t xml:space="preserve"> </w:t>
      </w:r>
    </w:p>
    <w:p w:rsidR="004D0EF9" w:rsidRPr="00224C72" w:rsidRDefault="004D0EF9" w:rsidP="00BC141E">
      <w:pPr>
        <w:ind w:firstLine="709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>2.</w:t>
      </w:r>
      <w:r w:rsidRPr="00224C72">
        <w:rPr>
          <w:sz w:val="28"/>
          <w:szCs w:val="28"/>
        </w:rPr>
        <w:t>8.</w:t>
      </w:r>
      <w:r>
        <w:rPr>
          <w:sz w:val="28"/>
          <w:szCs w:val="28"/>
        </w:rPr>
        <w:t> </w:t>
      </w:r>
      <w:proofErr w:type="spellStart"/>
      <w:r w:rsidRPr="00224C72">
        <w:rPr>
          <w:sz w:val="28"/>
          <w:szCs w:val="28"/>
        </w:rPr>
        <w:t>Охранн</w:t>
      </w:r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 xml:space="preserve"> - пожарная</w:t>
      </w:r>
      <w:r w:rsidRPr="00224C72">
        <w:rPr>
          <w:sz w:val="28"/>
          <w:szCs w:val="28"/>
        </w:rPr>
        <w:t xml:space="preserve"> сигнализация</w:t>
      </w:r>
      <w:r>
        <w:rPr>
          <w:sz w:val="28"/>
          <w:szCs w:val="28"/>
        </w:rPr>
        <w:t xml:space="preserve"> </w:t>
      </w:r>
      <w:r w:rsidRPr="00224C72">
        <w:rPr>
          <w:sz w:val="28"/>
          <w:szCs w:val="28"/>
        </w:rPr>
        <w:t xml:space="preserve">выведена </w:t>
      </w:r>
      <w:r>
        <w:rPr>
          <w:sz w:val="28"/>
          <w:szCs w:val="28"/>
        </w:rPr>
        <w:t>в служебные помещения муниципального казенного учреждения «Единая дежурно-диспетчерская служба Таборинского муниципального района» (далее по тексту - МКУ ЕДДС).</w:t>
      </w:r>
    </w:p>
    <w:p w:rsidR="004D0EF9" w:rsidRPr="00865DD9" w:rsidRDefault="004D0EF9" w:rsidP="00A71144">
      <w:pPr>
        <w:jc w:val="both"/>
        <w:rPr>
          <w:sz w:val="28"/>
          <w:szCs w:val="28"/>
        </w:rPr>
      </w:pPr>
    </w:p>
    <w:p w:rsidR="004D0EF9" w:rsidRDefault="004D0EF9" w:rsidP="004F6B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3. </w:t>
      </w:r>
      <w:r w:rsidRPr="00831355">
        <w:rPr>
          <w:b/>
          <w:sz w:val="28"/>
          <w:szCs w:val="28"/>
        </w:rPr>
        <w:t>ОРГАНИЗАЦИЯ ПОСТА ОХРАНЫ</w:t>
      </w:r>
    </w:p>
    <w:p w:rsidR="004D0EF9" w:rsidRPr="00831355" w:rsidRDefault="004D0EF9" w:rsidP="00A71144">
      <w:pPr>
        <w:ind w:left="360"/>
        <w:jc w:val="center"/>
        <w:rPr>
          <w:b/>
          <w:sz w:val="28"/>
          <w:szCs w:val="28"/>
        </w:rPr>
      </w:pPr>
    </w:p>
    <w:p w:rsidR="004D0EF9" w:rsidRDefault="004D0EF9" w:rsidP="00BC14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831355">
        <w:rPr>
          <w:sz w:val="28"/>
          <w:szCs w:val="28"/>
        </w:rPr>
        <w:t>.</w:t>
      </w:r>
      <w:r>
        <w:rPr>
          <w:sz w:val="28"/>
          <w:szCs w:val="28"/>
        </w:rPr>
        <w:t xml:space="preserve"> Специалист Архива </w:t>
      </w:r>
      <w:r w:rsidRPr="00831355">
        <w:rPr>
          <w:sz w:val="28"/>
          <w:szCs w:val="28"/>
        </w:rPr>
        <w:t>переда</w:t>
      </w:r>
      <w:r>
        <w:rPr>
          <w:sz w:val="28"/>
          <w:szCs w:val="28"/>
        </w:rPr>
        <w:t>ё</w:t>
      </w:r>
      <w:r w:rsidRPr="00831355">
        <w:rPr>
          <w:sz w:val="28"/>
          <w:szCs w:val="28"/>
        </w:rPr>
        <w:t>т</w:t>
      </w:r>
      <w:r>
        <w:rPr>
          <w:sz w:val="28"/>
          <w:szCs w:val="28"/>
        </w:rPr>
        <w:t xml:space="preserve"> в МКУ ЕДДС информацию о перечне</w:t>
      </w:r>
      <w:r w:rsidRPr="00831355">
        <w:rPr>
          <w:sz w:val="28"/>
          <w:szCs w:val="28"/>
        </w:rPr>
        <w:t xml:space="preserve"> помещений, оснащенных средствами охранной сигнализации, осуществляет сдач</w:t>
      </w:r>
      <w:r>
        <w:rPr>
          <w:sz w:val="28"/>
          <w:szCs w:val="28"/>
        </w:rPr>
        <w:t>у</w:t>
      </w:r>
      <w:r w:rsidRPr="00831355">
        <w:rPr>
          <w:sz w:val="28"/>
          <w:szCs w:val="28"/>
        </w:rPr>
        <w:t xml:space="preserve"> их под</w:t>
      </w:r>
      <w:r>
        <w:rPr>
          <w:sz w:val="28"/>
          <w:szCs w:val="28"/>
        </w:rPr>
        <w:t> </w:t>
      </w:r>
      <w:r w:rsidRPr="00831355">
        <w:rPr>
          <w:sz w:val="28"/>
          <w:szCs w:val="28"/>
        </w:rPr>
        <w:t>охрану и опечатывание.</w:t>
      </w:r>
      <w:r>
        <w:rPr>
          <w:sz w:val="28"/>
          <w:szCs w:val="28"/>
        </w:rPr>
        <w:t xml:space="preserve"> </w:t>
      </w:r>
    </w:p>
    <w:p w:rsidR="004D0EF9" w:rsidRDefault="004D0EF9" w:rsidP="00BC14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 В МКУ ЕДДС </w:t>
      </w:r>
      <w:r w:rsidRPr="00831355">
        <w:rPr>
          <w:sz w:val="28"/>
          <w:szCs w:val="28"/>
        </w:rPr>
        <w:t>имеется руководство по</w:t>
      </w:r>
      <w:r>
        <w:rPr>
          <w:sz w:val="28"/>
          <w:szCs w:val="28"/>
        </w:rPr>
        <w:t> </w:t>
      </w:r>
      <w:r w:rsidRPr="00831355">
        <w:rPr>
          <w:sz w:val="28"/>
          <w:szCs w:val="28"/>
        </w:rPr>
        <w:t>эксплуатации системы охранной сигнализации, домашний адрес и телефон</w:t>
      </w:r>
      <w:r>
        <w:rPr>
          <w:sz w:val="28"/>
          <w:szCs w:val="28"/>
        </w:rPr>
        <w:t xml:space="preserve"> Специалиста Архива</w:t>
      </w:r>
      <w:r w:rsidRPr="00831355">
        <w:rPr>
          <w:sz w:val="28"/>
          <w:szCs w:val="28"/>
        </w:rPr>
        <w:t>.</w:t>
      </w:r>
      <w:r>
        <w:rPr>
          <w:sz w:val="28"/>
          <w:szCs w:val="28"/>
        </w:rPr>
        <w:t xml:space="preserve"> В МКУ ЕДДС </w:t>
      </w:r>
      <w:r w:rsidRPr="00831355">
        <w:rPr>
          <w:sz w:val="28"/>
          <w:szCs w:val="28"/>
        </w:rPr>
        <w:t>имеются списки ответственных</w:t>
      </w:r>
      <w:r>
        <w:rPr>
          <w:sz w:val="28"/>
          <w:szCs w:val="28"/>
        </w:rPr>
        <w:t xml:space="preserve"> </w:t>
      </w:r>
      <w:r w:rsidRPr="00831355">
        <w:rPr>
          <w:sz w:val="28"/>
          <w:szCs w:val="28"/>
        </w:rPr>
        <w:t>за эксплуатацию инженерного оборудования, номера</w:t>
      </w:r>
      <w:r>
        <w:rPr>
          <w:sz w:val="28"/>
          <w:szCs w:val="28"/>
        </w:rPr>
        <w:t xml:space="preserve"> телефонов аварийных служб.</w:t>
      </w:r>
    </w:p>
    <w:p w:rsidR="004D0EF9" w:rsidRPr="00831355" w:rsidRDefault="004D0EF9" w:rsidP="00A71144">
      <w:pPr>
        <w:contextualSpacing/>
        <w:jc w:val="both"/>
        <w:rPr>
          <w:sz w:val="28"/>
          <w:szCs w:val="28"/>
        </w:rPr>
      </w:pPr>
    </w:p>
    <w:p w:rsidR="004D0EF9" w:rsidRDefault="004D0EF9" w:rsidP="00F34A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4. </w:t>
      </w:r>
      <w:r w:rsidRPr="00831355">
        <w:rPr>
          <w:b/>
          <w:sz w:val="28"/>
          <w:szCs w:val="28"/>
        </w:rPr>
        <w:t>УЧЕТ И ХРАНЕНИЕ КЛЮЧЕЙ И ПЕЧАТОК</w:t>
      </w:r>
    </w:p>
    <w:p w:rsidR="004D0EF9" w:rsidRPr="00831355" w:rsidRDefault="004D0EF9" w:rsidP="00F34A2C">
      <w:pPr>
        <w:rPr>
          <w:b/>
          <w:sz w:val="28"/>
          <w:szCs w:val="28"/>
        </w:rPr>
      </w:pPr>
    </w:p>
    <w:p w:rsidR="004D0EF9" w:rsidRDefault="004D0EF9" w:rsidP="00F3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831355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831355">
        <w:rPr>
          <w:sz w:val="28"/>
          <w:szCs w:val="28"/>
        </w:rPr>
        <w:t xml:space="preserve">В </w:t>
      </w:r>
      <w:r>
        <w:rPr>
          <w:sz w:val="28"/>
          <w:szCs w:val="28"/>
        </w:rPr>
        <w:t>А</w:t>
      </w:r>
      <w:r w:rsidRPr="00831355">
        <w:rPr>
          <w:sz w:val="28"/>
          <w:szCs w:val="28"/>
        </w:rPr>
        <w:t xml:space="preserve">рхиве наряду с рабочим комплектом ключей, в обязательном порядке имеется еще один полный комплект ключей от всех хранилищ, рабочих комнат, других помещений, запасных выходов. </w:t>
      </w:r>
    </w:p>
    <w:p w:rsidR="004D0EF9" w:rsidRPr="00831355" w:rsidRDefault="004D0EF9" w:rsidP="00F34A2C">
      <w:pPr>
        <w:ind w:firstLine="709"/>
        <w:jc w:val="both"/>
        <w:rPr>
          <w:sz w:val="28"/>
          <w:szCs w:val="28"/>
        </w:rPr>
      </w:pPr>
      <w:r w:rsidRPr="00831355">
        <w:rPr>
          <w:sz w:val="28"/>
          <w:szCs w:val="28"/>
        </w:rPr>
        <w:t>Запасной комплект ключей</w:t>
      </w:r>
      <w:r>
        <w:rPr>
          <w:sz w:val="28"/>
          <w:szCs w:val="28"/>
        </w:rPr>
        <w:t xml:space="preserve"> </w:t>
      </w:r>
      <w:r w:rsidRPr="00831355">
        <w:rPr>
          <w:sz w:val="28"/>
          <w:szCs w:val="28"/>
        </w:rPr>
        <w:t>с соответствующими бирка</w:t>
      </w:r>
      <w:r>
        <w:rPr>
          <w:sz w:val="28"/>
          <w:szCs w:val="28"/>
        </w:rPr>
        <w:t>ми хранится в МКУ ЕДДС.</w:t>
      </w:r>
      <w:r w:rsidRPr="00831355">
        <w:rPr>
          <w:sz w:val="28"/>
          <w:szCs w:val="28"/>
        </w:rPr>
        <w:t xml:space="preserve"> Наличие неучтенных ключей недопустимо.</w:t>
      </w:r>
    </w:p>
    <w:p w:rsidR="004D0EF9" w:rsidRPr="00831355" w:rsidRDefault="004D0EF9" w:rsidP="00F3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4.2. </w:t>
      </w:r>
      <w:r w:rsidRPr="00831355">
        <w:rPr>
          <w:sz w:val="28"/>
          <w:szCs w:val="28"/>
        </w:rPr>
        <w:t>Все экземпляры ключей учитываются в журнале регистрации ключей</w:t>
      </w:r>
      <w:r>
        <w:rPr>
          <w:sz w:val="28"/>
          <w:szCs w:val="28"/>
        </w:rPr>
        <w:t xml:space="preserve"> </w:t>
      </w:r>
      <w:r w:rsidRPr="00831355">
        <w:rPr>
          <w:sz w:val="28"/>
          <w:szCs w:val="28"/>
        </w:rPr>
        <w:t xml:space="preserve">к замкам помещений </w:t>
      </w:r>
      <w:r>
        <w:rPr>
          <w:sz w:val="28"/>
          <w:szCs w:val="28"/>
        </w:rPr>
        <w:t>А</w:t>
      </w:r>
      <w:r w:rsidRPr="00831355">
        <w:rPr>
          <w:sz w:val="28"/>
          <w:szCs w:val="28"/>
        </w:rPr>
        <w:t xml:space="preserve">рхива. В указанном журнале отмечается, </w:t>
      </w:r>
      <w:r w:rsidRPr="00831355">
        <w:rPr>
          <w:sz w:val="28"/>
          <w:szCs w:val="28"/>
        </w:rPr>
        <w:lastRenderedPageBreak/>
        <w:t>у</w:t>
      </w:r>
      <w:r>
        <w:rPr>
          <w:sz w:val="28"/>
          <w:szCs w:val="28"/>
        </w:rPr>
        <w:t> </w:t>
      </w:r>
      <w:r w:rsidRPr="00831355">
        <w:rPr>
          <w:sz w:val="28"/>
          <w:szCs w:val="28"/>
        </w:rPr>
        <w:t>кого</w:t>
      </w:r>
      <w:r>
        <w:rPr>
          <w:sz w:val="28"/>
          <w:szCs w:val="28"/>
        </w:rPr>
        <w:t xml:space="preserve"> </w:t>
      </w:r>
      <w:r w:rsidRPr="00831355">
        <w:rPr>
          <w:sz w:val="28"/>
          <w:szCs w:val="28"/>
        </w:rPr>
        <w:t xml:space="preserve">из работников </w:t>
      </w:r>
      <w:r>
        <w:rPr>
          <w:sz w:val="28"/>
          <w:szCs w:val="28"/>
        </w:rPr>
        <w:t>А</w:t>
      </w:r>
      <w:r w:rsidRPr="00831355">
        <w:rPr>
          <w:sz w:val="28"/>
          <w:szCs w:val="28"/>
        </w:rPr>
        <w:t>рхива имеются ключи от каждого из помещений, с</w:t>
      </w:r>
      <w:r>
        <w:rPr>
          <w:sz w:val="28"/>
          <w:szCs w:val="28"/>
        </w:rPr>
        <w:t> </w:t>
      </w:r>
      <w:r w:rsidRPr="00831355">
        <w:rPr>
          <w:sz w:val="28"/>
          <w:szCs w:val="28"/>
        </w:rPr>
        <w:t>распиской работника в получении э</w:t>
      </w:r>
      <w:r>
        <w:rPr>
          <w:sz w:val="28"/>
          <w:szCs w:val="28"/>
        </w:rPr>
        <w:t xml:space="preserve">кземпляра ключа. </w:t>
      </w:r>
    </w:p>
    <w:p w:rsidR="004D0EF9" w:rsidRPr="00F5320D" w:rsidRDefault="004D0EF9" w:rsidP="00F3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Pr="00F5320D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F5320D">
        <w:rPr>
          <w:sz w:val="28"/>
          <w:szCs w:val="28"/>
        </w:rPr>
        <w:t>Выдача печаток ответственному лицу производится под расписку</w:t>
      </w:r>
      <w:r>
        <w:rPr>
          <w:sz w:val="28"/>
          <w:szCs w:val="28"/>
        </w:rPr>
        <w:t xml:space="preserve"> </w:t>
      </w:r>
      <w:r w:rsidRPr="00F5320D">
        <w:rPr>
          <w:sz w:val="28"/>
          <w:szCs w:val="28"/>
        </w:rPr>
        <w:t>в специальном журнале. Лица, имеющие печатки, несут персональную ответственность за их сохранность.</w:t>
      </w:r>
    </w:p>
    <w:p w:rsidR="004D0EF9" w:rsidRPr="00831355" w:rsidRDefault="004D0EF9" w:rsidP="00F3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 П</w:t>
      </w:r>
      <w:r w:rsidRPr="00831355">
        <w:rPr>
          <w:sz w:val="28"/>
          <w:szCs w:val="28"/>
        </w:rPr>
        <w:t>роверка фактического наличия ключей от хранилищ и номерных печатей</w:t>
      </w:r>
      <w:r>
        <w:rPr>
          <w:sz w:val="28"/>
          <w:szCs w:val="28"/>
        </w:rPr>
        <w:t xml:space="preserve"> проводится ежемесячно</w:t>
      </w:r>
      <w:r w:rsidRPr="0083135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D0EF9" w:rsidRPr="00831355" w:rsidRDefault="004D0EF9" w:rsidP="00A71144">
      <w:pPr>
        <w:rPr>
          <w:sz w:val="28"/>
          <w:szCs w:val="28"/>
        </w:rPr>
      </w:pPr>
    </w:p>
    <w:p w:rsidR="004D0EF9" w:rsidRDefault="004D0EF9" w:rsidP="004F6B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5. </w:t>
      </w:r>
      <w:r w:rsidRPr="00831355">
        <w:rPr>
          <w:b/>
          <w:sz w:val="28"/>
          <w:szCs w:val="28"/>
        </w:rPr>
        <w:t>ПОРЯДОК СДАЧИ ПОМЕЩЕНИЙ АРХИВА</w:t>
      </w:r>
      <w:r>
        <w:rPr>
          <w:b/>
          <w:sz w:val="28"/>
          <w:szCs w:val="28"/>
        </w:rPr>
        <w:t xml:space="preserve"> </w:t>
      </w:r>
      <w:r w:rsidRPr="00831355">
        <w:rPr>
          <w:b/>
          <w:sz w:val="28"/>
          <w:szCs w:val="28"/>
        </w:rPr>
        <w:t>ПОД ОХРАНУ, ИХ ОПЕЧАТЫВАНИЯ И СНЯТИЯ С ОХРАНЫ</w:t>
      </w:r>
    </w:p>
    <w:p w:rsidR="004D0EF9" w:rsidRPr="00831355" w:rsidRDefault="004D0EF9" w:rsidP="00A71144">
      <w:pPr>
        <w:ind w:left="360"/>
        <w:jc w:val="center"/>
        <w:rPr>
          <w:b/>
          <w:sz w:val="28"/>
          <w:szCs w:val="28"/>
        </w:rPr>
      </w:pPr>
    </w:p>
    <w:p w:rsidR="004D0EF9" w:rsidRPr="00831355" w:rsidRDefault="004D0EF9" w:rsidP="00F3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831355">
        <w:rPr>
          <w:sz w:val="28"/>
          <w:szCs w:val="28"/>
        </w:rPr>
        <w:t>1.</w:t>
      </w:r>
      <w:r>
        <w:rPr>
          <w:sz w:val="28"/>
          <w:szCs w:val="28"/>
        </w:rPr>
        <w:t> Специалист Архива, работающий</w:t>
      </w:r>
      <w:r w:rsidRPr="00831355">
        <w:rPr>
          <w:sz w:val="28"/>
          <w:szCs w:val="28"/>
        </w:rPr>
        <w:t xml:space="preserve"> с документа</w:t>
      </w:r>
      <w:r>
        <w:rPr>
          <w:sz w:val="28"/>
          <w:szCs w:val="28"/>
        </w:rPr>
        <w:t>ми, в конце рабочего дня обязан</w:t>
      </w:r>
      <w:r w:rsidRPr="00831355">
        <w:rPr>
          <w:sz w:val="28"/>
          <w:szCs w:val="28"/>
        </w:rPr>
        <w:t xml:space="preserve"> убрать со столов архивные дела, учетный и научно-справочный аппарат</w:t>
      </w:r>
      <w:r>
        <w:rPr>
          <w:sz w:val="28"/>
          <w:szCs w:val="28"/>
        </w:rPr>
        <w:t xml:space="preserve"> </w:t>
      </w:r>
      <w:r w:rsidRPr="00831355">
        <w:rPr>
          <w:sz w:val="28"/>
          <w:szCs w:val="28"/>
        </w:rPr>
        <w:t>к архивным фондам и поместить их в специально отведенные сейфы</w:t>
      </w:r>
      <w:r>
        <w:rPr>
          <w:sz w:val="28"/>
          <w:szCs w:val="28"/>
        </w:rPr>
        <w:t xml:space="preserve"> </w:t>
      </w:r>
      <w:r w:rsidRPr="00831355">
        <w:rPr>
          <w:sz w:val="28"/>
          <w:szCs w:val="28"/>
        </w:rPr>
        <w:t>или сдать их в хранилище.</w:t>
      </w:r>
    </w:p>
    <w:p w:rsidR="004D0EF9" w:rsidRPr="00831355" w:rsidRDefault="004D0EF9" w:rsidP="00F34A2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5.2. Специалист</w:t>
      </w:r>
      <w:r w:rsidRPr="00831355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831355">
        <w:rPr>
          <w:sz w:val="28"/>
          <w:szCs w:val="28"/>
        </w:rPr>
        <w:t>рхива</w:t>
      </w:r>
      <w:r>
        <w:rPr>
          <w:sz w:val="28"/>
          <w:szCs w:val="28"/>
        </w:rPr>
        <w:t>, осуществляющий</w:t>
      </w:r>
      <w:r w:rsidRPr="00831355">
        <w:rPr>
          <w:sz w:val="28"/>
          <w:szCs w:val="28"/>
        </w:rPr>
        <w:t xml:space="preserve"> сдачу хранилищ под охрану и их опечатывание</w:t>
      </w:r>
      <w:r>
        <w:rPr>
          <w:sz w:val="28"/>
          <w:szCs w:val="28"/>
        </w:rPr>
        <w:t>:</w:t>
      </w:r>
    </w:p>
    <w:p w:rsidR="004D0EF9" w:rsidRPr="00831355" w:rsidRDefault="004D0EF9" w:rsidP="00F3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п</w:t>
      </w:r>
      <w:r w:rsidRPr="00831355">
        <w:rPr>
          <w:sz w:val="28"/>
          <w:szCs w:val="28"/>
        </w:rPr>
        <w:t xml:space="preserve">еред закрытием </w:t>
      </w:r>
      <w:r>
        <w:rPr>
          <w:sz w:val="28"/>
          <w:szCs w:val="28"/>
        </w:rPr>
        <w:t>А</w:t>
      </w:r>
      <w:r w:rsidRPr="00831355">
        <w:rPr>
          <w:sz w:val="28"/>
          <w:szCs w:val="28"/>
        </w:rPr>
        <w:t>рхива проверя</w:t>
      </w:r>
      <w:r>
        <w:rPr>
          <w:sz w:val="28"/>
          <w:szCs w:val="28"/>
        </w:rPr>
        <w:t>е</w:t>
      </w:r>
      <w:r w:rsidRPr="00831355">
        <w:rPr>
          <w:sz w:val="28"/>
          <w:szCs w:val="28"/>
        </w:rPr>
        <w:t xml:space="preserve">т работоспособность средств охранной сигнализации. При обнаружении неисправности </w:t>
      </w:r>
      <w:r>
        <w:rPr>
          <w:sz w:val="28"/>
          <w:szCs w:val="28"/>
        </w:rPr>
        <w:t xml:space="preserve">информирует МКУ ЕДДС </w:t>
      </w:r>
      <w:r w:rsidRPr="00831355">
        <w:rPr>
          <w:sz w:val="28"/>
          <w:szCs w:val="28"/>
        </w:rPr>
        <w:t>и не покида</w:t>
      </w:r>
      <w:r>
        <w:rPr>
          <w:sz w:val="28"/>
          <w:szCs w:val="28"/>
        </w:rPr>
        <w:t>е</w:t>
      </w:r>
      <w:r w:rsidRPr="00831355">
        <w:rPr>
          <w:sz w:val="28"/>
          <w:szCs w:val="28"/>
        </w:rPr>
        <w:t xml:space="preserve">т </w:t>
      </w:r>
      <w:r>
        <w:rPr>
          <w:sz w:val="28"/>
          <w:szCs w:val="28"/>
        </w:rPr>
        <w:t>А</w:t>
      </w:r>
      <w:r w:rsidRPr="00831355">
        <w:rPr>
          <w:sz w:val="28"/>
          <w:szCs w:val="28"/>
        </w:rPr>
        <w:t>рхив до устранения неисправности и передачи хранилищ под охрану;</w:t>
      </w:r>
    </w:p>
    <w:p w:rsidR="004D0EF9" w:rsidRPr="00831355" w:rsidRDefault="004D0EF9" w:rsidP="00F34A2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 в конце рабочего дня проверяе</w:t>
      </w:r>
      <w:r w:rsidRPr="00831355">
        <w:rPr>
          <w:sz w:val="28"/>
          <w:szCs w:val="28"/>
        </w:rPr>
        <w:t>т, чтобы в хранилище</w:t>
      </w:r>
      <w:r>
        <w:rPr>
          <w:sz w:val="28"/>
          <w:szCs w:val="28"/>
        </w:rPr>
        <w:t xml:space="preserve"> </w:t>
      </w:r>
      <w:r w:rsidRPr="00831355">
        <w:rPr>
          <w:sz w:val="28"/>
          <w:szCs w:val="28"/>
        </w:rPr>
        <w:t>были выключены источники света, закрыты форточки, закрыты и опечатаны двери запасных выходов, а ключи от них в опечатанном виде размещены рядом с</w:t>
      </w:r>
      <w:r>
        <w:rPr>
          <w:sz w:val="28"/>
          <w:szCs w:val="28"/>
        </w:rPr>
        <w:t> </w:t>
      </w:r>
      <w:r w:rsidRPr="00831355">
        <w:rPr>
          <w:sz w:val="28"/>
          <w:szCs w:val="28"/>
        </w:rPr>
        <w:t>дверями, закрывают и опечатывают хранилище. Печать проставляется на</w:t>
      </w:r>
      <w:r>
        <w:rPr>
          <w:sz w:val="28"/>
          <w:szCs w:val="28"/>
        </w:rPr>
        <w:t> </w:t>
      </w:r>
      <w:r w:rsidRPr="00831355">
        <w:rPr>
          <w:sz w:val="28"/>
          <w:szCs w:val="28"/>
        </w:rPr>
        <w:t>тонкий слой пластилина или специальной мастики таким образом, чтобы оттиск невозможно было снять и восстановить;</w:t>
      </w:r>
    </w:p>
    <w:p w:rsidR="004D0EF9" w:rsidRPr="00831355" w:rsidRDefault="004D0EF9" w:rsidP="00F34A2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 х</w:t>
      </w:r>
      <w:r w:rsidRPr="00831355">
        <w:rPr>
          <w:sz w:val="28"/>
          <w:szCs w:val="28"/>
        </w:rPr>
        <w:t>ран</w:t>
      </w:r>
      <w:r>
        <w:rPr>
          <w:sz w:val="28"/>
          <w:szCs w:val="28"/>
        </w:rPr>
        <w:t>и</w:t>
      </w:r>
      <w:r w:rsidRPr="00831355">
        <w:rPr>
          <w:sz w:val="28"/>
          <w:szCs w:val="28"/>
        </w:rPr>
        <w:t>т и нес</w:t>
      </w:r>
      <w:r>
        <w:rPr>
          <w:sz w:val="28"/>
          <w:szCs w:val="28"/>
        </w:rPr>
        <w:t>ё</w:t>
      </w:r>
      <w:r w:rsidRPr="00831355">
        <w:rPr>
          <w:sz w:val="28"/>
          <w:szCs w:val="28"/>
        </w:rPr>
        <w:t>т ответственность за сохранность печаток;</w:t>
      </w:r>
    </w:p>
    <w:p w:rsidR="004D0EF9" w:rsidRDefault="004D0EF9" w:rsidP="00F3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в</w:t>
      </w:r>
      <w:r w:rsidRPr="00831355">
        <w:rPr>
          <w:sz w:val="28"/>
          <w:szCs w:val="28"/>
        </w:rPr>
        <w:t xml:space="preserve"> случае срабатывания сигнализации в нерабочее время по вызову</w:t>
      </w:r>
      <w:r>
        <w:rPr>
          <w:sz w:val="28"/>
          <w:szCs w:val="28"/>
        </w:rPr>
        <w:t xml:space="preserve"> МКУ ЕДДС </w:t>
      </w:r>
      <w:r w:rsidRPr="00831355">
        <w:rPr>
          <w:sz w:val="28"/>
          <w:szCs w:val="28"/>
        </w:rPr>
        <w:t>прибыва</w:t>
      </w:r>
      <w:r>
        <w:rPr>
          <w:sz w:val="28"/>
          <w:szCs w:val="28"/>
        </w:rPr>
        <w:t>е</w:t>
      </w:r>
      <w:r w:rsidRPr="00831355">
        <w:rPr>
          <w:sz w:val="28"/>
          <w:szCs w:val="28"/>
        </w:rPr>
        <w:t>т для осмотра хранилища и передачи его</w:t>
      </w:r>
      <w:r>
        <w:rPr>
          <w:sz w:val="28"/>
          <w:szCs w:val="28"/>
        </w:rPr>
        <w:t xml:space="preserve"> </w:t>
      </w:r>
      <w:r w:rsidRPr="00831355">
        <w:rPr>
          <w:sz w:val="28"/>
          <w:szCs w:val="28"/>
        </w:rPr>
        <w:t>под охрану.</w:t>
      </w:r>
    </w:p>
    <w:p w:rsidR="004D0EF9" w:rsidRPr="00831355" w:rsidRDefault="004D0EF9" w:rsidP="00F3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Pr="00831355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831355">
        <w:rPr>
          <w:sz w:val="28"/>
          <w:szCs w:val="28"/>
        </w:rPr>
        <w:t xml:space="preserve">При снятии хранилищ с охраны </w:t>
      </w:r>
      <w:r>
        <w:rPr>
          <w:sz w:val="28"/>
          <w:szCs w:val="28"/>
        </w:rPr>
        <w:t>Специалист</w:t>
      </w:r>
      <w:r w:rsidRPr="00831355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831355">
        <w:rPr>
          <w:sz w:val="28"/>
          <w:szCs w:val="28"/>
        </w:rPr>
        <w:t>рхива</w:t>
      </w:r>
      <w:r>
        <w:rPr>
          <w:sz w:val="28"/>
          <w:szCs w:val="28"/>
        </w:rPr>
        <w:t>:</w:t>
      </w:r>
    </w:p>
    <w:p w:rsidR="004D0EF9" w:rsidRPr="00831355" w:rsidRDefault="004D0EF9" w:rsidP="00F34A2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 п</w:t>
      </w:r>
      <w:r w:rsidRPr="00831355">
        <w:rPr>
          <w:sz w:val="28"/>
          <w:szCs w:val="28"/>
        </w:rPr>
        <w:t>осле отключения сигнализации проверя</w:t>
      </w:r>
      <w:r>
        <w:rPr>
          <w:sz w:val="28"/>
          <w:szCs w:val="28"/>
        </w:rPr>
        <w:t>е</w:t>
      </w:r>
      <w:r w:rsidRPr="00831355">
        <w:rPr>
          <w:sz w:val="28"/>
          <w:szCs w:val="28"/>
        </w:rPr>
        <w:t>т целостность печати</w:t>
      </w:r>
      <w:r>
        <w:rPr>
          <w:sz w:val="28"/>
          <w:szCs w:val="28"/>
        </w:rPr>
        <w:t xml:space="preserve"> </w:t>
      </w:r>
      <w:r w:rsidRPr="00831355">
        <w:rPr>
          <w:sz w:val="28"/>
          <w:szCs w:val="28"/>
        </w:rPr>
        <w:t>на</w:t>
      </w:r>
      <w:r>
        <w:rPr>
          <w:sz w:val="28"/>
          <w:szCs w:val="28"/>
        </w:rPr>
        <w:t> </w:t>
      </w:r>
      <w:r w:rsidRPr="00831355">
        <w:rPr>
          <w:sz w:val="28"/>
          <w:szCs w:val="28"/>
        </w:rPr>
        <w:t>дверях и замках</w:t>
      </w:r>
      <w:r>
        <w:rPr>
          <w:sz w:val="28"/>
          <w:szCs w:val="28"/>
        </w:rPr>
        <w:t xml:space="preserve">, </w:t>
      </w:r>
      <w:r w:rsidRPr="00831355">
        <w:rPr>
          <w:sz w:val="28"/>
          <w:szCs w:val="28"/>
        </w:rPr>
        <w:t>открыва</w:t>
      </w:r>
      <w:r>
        <w:rPr>
          <w:sz w:val="28"/>
          <w:szCs w:val="28"/>
        </w:rPr>
        <w:t>е</w:t>
      </w:r>
      <w:r w:rsidRPr="00831355">
        <w:rPr>
          <w:sz w:val="28"/>
          <w:szCs w:val="28"/>
        </w:rPr>
        <w:t>т хранилища;</w:t>
      </w:r>
    </w:p>
    <w:p w:rsidR="004D0EF9" w:rsidRDefault="004D0EF9" w:rsidP="00F3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п</w:t>
      </w:r>
      <w:r w:rsidRPr="00831355">
        <w:rPr>
          <w:sz w:val="28"/>
          <w:szCs w:val="28"/>
        </w:rPr>
        <w:t>ри обнаружении повреждения замков, дверей и т.д., не вскрывая хр</w:t>
      </w:r>
      <w:r>
        <w:rPr>
          <w:sz w:val="28"/>
          <w:szCs w:val="28"/>
        </w:rPr>
        <w:t xml:space="preserve">анилищ, вызывает представителей МКУ ЕДДС </w:t>
      </w:r>
      <w:r w:rsidRPr="00831355">
        <w:rPr>
          <w:sz w:val="28"/>
          <w:szCs w:val="28"/>
        </w:rPr>
        <w:t>для составления акта</w:t>
      </w:r>
      <w:r>
        <w:rPr>
          <w:sz w:val="28"/>
          <w:szCs w:val="28"/>
        </w:rPr>
        <w:t>.</w:t>
      </w:r>
    </w:p>
    <w:p w:rsidR="004D0EF9" w:rsidRPr="00831355" w:rsidRDefault="004D0EF9" w:rsidP="00A71144">
      <w:pPr>
        <w:jc w:val="both"/>
        <w:rPr>
          <w:sz w:val="28"/>
          <w:szCs w:val="28"/>
        </w:rPr>
      </w:pPr>
    </w:p>
    <w:p w:rsidR="004D0EF9" w:rsidRDefault="004D0EF9" w:rsidP="004F6B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6. ОРГАНИЗАЦИЯ </w:t>
      </w:r>
      <w:r w:rsidRPr="00FC440F">
        <w:rPr>
          <w:b/>
          <w:sz w:val="28"/>
          <w:szCs w:val="28"/>
        </w:rPr>
        <w:t>ПРОПУСКНО</w:t>
      </w:r>
      <w:r>
        <w:rPr>
          <w:b/>
          <w:sz w:val="28"/>
          <w:szCs w:val="28"/>
        </w:rPr>
        <w:t>ГО</w:t>
      </w:r>
      <w:r w:rsidRPr="00FC440F">
        <w:rPr>
          <w:b/>
          <w:sz w:val="28"/>
          <w:szCs w:val="28"/>
        </w:rPr>
        <w:t xml:space="preserve"> РЕЖИМ</w:t>
      </w:r>
      <w:r>
        <w:rPr>
          <w:b/>
          <w:sz w:val="28"/>
          <w:szCs w:val="28"/>
        </w:rPr>
        <w:t>А</w:t>
      </w:r>
      <w:r w:rsidRPr="00FC440F">
        <w:rPr>
          <w:b/>
          <w:sz w:val="28"/>
          <w:szCs w:val="28"/>
        </w:rPr>
        <w:t xml:space="preserve"> </w:t>
      </w:r>
    </w:p>
    <w:p w:rsidR="004D0EF9" w:rsidRPr="00FC440F" w:rsidRDefault="004D0EF9" w:rsidP="00A71144">
      <w:pPr>
        <w:ind w:left="360"/>
        <w:jc w:val="center"/>
        <w:rPr>
          <w:b/>
          <w:sz w:val="28"/>
          <w:szCs w:val="28"/>
        </w:rPr>
      </w:pPr>
    </w:p>
    <w:p w:rsidR="004D0EF9" w:rsidRPr="00831355" w:rsidRDefault="004D0EF9" w:rsidP="004F6B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831355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831355">
        <w:rPr>
          <w:sz w:val="28"/>
          <w:szCs w:val="28"/>
        </w:rPr>
        <w:t xml:space="preserve">Пропускной режим </w:t>
      </w:r>
      <w:r>
        <w:rPr>
          <w:sz w:val="28"/>
          <w:szCs w:val="28"/>
        </w:rPr>
        <w:t>А</w:t>
      </w:r>
      <w:r w:rsidRPr="00831355">
        <w:rPr>
          <w:sz w:val="28"/>
          <w:szCs w:val="28"/>
        </w:rPr>
        <w:t>рхива устанавливается в соответствии</w:t>
      </w:r>
      <w:r>
        <w:rPr>
          <w:sz w:val="28"/>
          <w:szCs w:val="28"/>
        </w:rPr>
        <w:t xml:space="preserve"> </w:t>
      </w:r>
      <w:r w:rsidRPr="00831355">
        <w:rPr>
          <w:sz w:val="28"/>
          <w:szCs w:val="28"/>
        </w:rPr>
        <w:t>с</w:t>
      </w:r>
      <w:r>
        <w:rPr>
          <w:sz w:val="28"/>
          <w:szCs w:val="28"/>
        </w:rPr>
        <w:t> </w:t>
      </w:r>
      <w:r w:rsidRPr="00831355">
        <w:rPr>
          <w:sz w:val="28"/>
          <w:szCs w:val="28"/>
        </w:rPr>
        <w:t>требованиями настоящей инструкции.</w:t>
      </w:r>
    </w:p>
    <w:p w:rsidR="004D0EF9" w:rsidRPr="00831355" w:rsidRDefault="004D0EF9" w:rsidP="004F6B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6.2. </w:t>
      </w:r>
      <w:r w:rsidRPr="00831355">
        <w:rPr>
          <w:sz w:val="28"/>
          <w:szCs w:val="28"/>
        </w:rPr>
        <w:t xml:space="preserve">Недопущение проникновения в </w:t>
      </w:r>
      <w:r>
        <w:rPr>
          <w:sz w:val="28"/>
          <w:szCs w:val="28"/>
        </w:rPr>
        <w:t>А</w:t>
      </w:r>
      <w:r w:rsidRPr="00831355">
        <w:rPr>
          <w:sz w:val="28"/>
          <w:szCs w:val="28"/>
        </w:rPr>
        <w:t>рхив посторонних лиц, контроль</w:t>
      </w:r>
      <w:r>
        <w:rPr>
          <w:sz w:val="28"/>
          <w:szCs w:val="28"/>
        </w:rPr>
        <w:t xml:space="preserve"> </w:t>
      </w:r>
      <w:r w:rsidRPr="00831355">
        <w:rPr>
          <w:sz w:val="28"/>
          <w:szCs w:val="28"/>
        </w:rPr>
        <w:t xml:space="preserve">за выносом архивных документов и материальных ценностей обеспечивает </w:t>
      </w:r>
      <w:r>
        <w:rPr>
          <w:sz w:val="28"/>
          <w:szCs w:val="28"/>
        </w:rPr>
        <w:t>Специалист Архива, в нерабочее время -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МКУ ЕДДС.</w:t>
      </w:r>
    </w:p>
    <w:p w:rsidR="004D0EF9" w:rsidRPr="00831355" w:rsidRDefault="004D0EF9" w:rsidP="004F6B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6.3. </w:t>
      </w:r>
      <w:r w:rsidRPr="00831355">
        <w:rPr>
          <w:sz w:val="28"/>
          <w:szCs w:val="28"/>
        </w:rPr>
        <w:t xml:space="preserve">В случае аварии </w:t>
      </w:r>
      <w:r>
        <w:rPr>
          <w:sz w:val="28"/>
          <w:szCs w:val="28"/>
        </w:rPr>
        <w:t xml:space="preserve">для устранения неисправностей </w:t>
      </w:r>
      <w:r w:rsidRPr="00831355">
        <w:rPr>
          <w:sz w:val="28"/>
          <w:szCs w:val="28"/>
        </w:rPr>
        <w:t xml:space="preserve">сотрудники специализированных </w:t>
      </w:r>
      <w:r>
        <w:rPr>
          <w:sz w:val="28"/>
          <w:szCs w:val="28"/>
        </w:rPr>
        <w:t>аварийных</w:t>
      </w:r>
      <w:r w:rsidRPr="00831355">
        <w:rPr>
          <w:sz w:val="28"/>
          <w:szCs w:val="28"/>
        </w:rPr>
        <w:t xml:space="preserve"> служб могут проходить в помещение </w:t>
      </w:r>
      <w:r>
        <w:rPr>
          <w:sz w:val="28"/>
          <w:szCs w:val="28"/>
        </w:rPr>
        <w:t>А</w:t>
      </w:r>
      <w:r w:rsidRPr="00831355">
        <w:rPr>
          <w:sz w:val="28"/>
          <w:szCs w:val="28"/>
        </w:rPr>
        <w:t>рхива</w:t>
      </w:r>
      <w:r>
        <w:rPr>
          <w:sz w:val="28"/>
          <w:szCs w:val="28"/>
        </w:rPr>
        <w:t xml:space="preserve"> </w:t>
      </w:r>
      <w:r w:rsidRPr="00831355">
        <w:rPr>
          <w:sz w:val="28"/>
          <w:szCs w:val="28"/>
        </w:rPr>
        <w:t xml:space="preserve">в сопровождении </w:t>
      </w:r>
      <w:r>
        <w:rPr>
          <w:sz w:val="28"/>
          <w:szCs w:val="28"/>
        </w:rPr>
        <w:t>Специалиста А</w:t>
      </w:r>
      <w:r w:rsidRPr="00831355">
        <w:rPr>
          <w:sz w:val="28"/>
          <w:szCs w:val="28"/>
        </w:rPr>
        <w:t>рхива.</w:t>
      </w:r>
    </w:p>
    <w:p w:rsidR="004D0EF9" w:rsidRPr="00831355" w:rsidRDefault="004D0EF9" w:rsidP="004F6B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6.4. </w:t>
      </w:r>
      <w:r w:rsidRPr="00831355">
        <w:rPr>
          <w:sz w:val="28"/>
          <w:szCs w:val="28"/>
        </w:rPr>
        <w:t xml:space="preserve">Вынос из </w:t>
      </w:r>
      <w:r>
        <w:rPr>
          <w:sz w:val="28"/>
          <w:szCs w:val="28"/>
        </w:rPr>
        <w:t>А</w:t>
      </w:r>
      <w:r w:rsidRPr="00831355">
        <w:rPr>
          <w:sz w:val="28"/>
          <w:szCs w:val="28"/>
        </w:rPr>
        <w:t>рхива документов архивного фонда Российской Федерации</w:t>
      </w:r>
      <w:r>
        <w:rPr>
          <w:sz w:val="28"/>
          <w:szCs w:val="28"/>
        </w:rPr>
        <w:t xml:space="preserve"> </w:t>
      </w:r>
      <w:r w:rsidRPr="00831355">
        <w:rPr>
          <w:sz w:val="28"/>
          <w:szCs w:val="28"/>
        </w:rPr>
        <w:t>и научно-справочного аппарата к ним, а также книг из научно-справочной библиотеки осуществляется по специальным пропускам, подписанным</w:t>
      </w:r>
      <w:r>
        <w:rPr>
          <w:sz w:val="28"/>
          <w:szCs w:val="28"/>
        </w:rPr>
        <w:t xml:space="preserve"> главой Таборинского муниципального района (уполномоченным им лицом)</w:t>
      </w:r>
      <w:r w:rsidRPr="00831355">
        <w:rPr>
          <w:sz w:val="28"/>
          <w:szCs w:val="28"/>
        </w:rPr>
        <w:t>.</w:t>
      </w:r>
    </w:p>
    <w:p w:rsidR="004D0EF9" w:rsidRPr="00831355" w:rsidRDefault="004D0EF9" w:rsidP="00A71144">
      <w:pPr>
        <w:contextualSpacing/>
        <w:jc w:val="both"/>
        <w:rPr>
          <w:sz w:val="28"/>
          <w:szCs w:val="28"/>
        </w:rPr>
      </w:pPr>
    </w:p>
    <w:p w:rsidR="004D0EF9" w:rsidRPr="00FC440F" w:rsidRDefault="004D0EF9" w:rsidP="004F6B01">
      <w:pPr>
        <w:tabs>
          <w:tab w:val="center" w:pos="5882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Глава 7. </w:t>
      </w:r>
      <w:r w:rsidRPr="00FC440F">
        <w:rPr>
          <w:b/>
          <w:sz w:val="28"/>
          <w:szCs w:val="28"/>
        </w:rPr>
        <w:t>ПОРЯДОК ДОСТУПА В АРХИВОХРАНИЛИЩА</w:t>
      </w:r>
    </w:p>
    <w:p w:rsidR="004D0EF9" w:rsidRPr="00FC440F" w:rsidRDefault="004D0EF9" w:rsidP="00A71144">
      <w:pPr>
        <w:jc w:val="center"/>
        <w:rPr>
          <w:sz w:val="28"/>
          <w:szCs w:val="28"/>
        </w:rPr>
      </w:pPr>
    </w:p>
    <w:p w:rsidR="004D0EF9" w:rsidRPr="00831355" w:rsidRDefault="004D0EF9" w:rsidP="004F6B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7.1. </w:t>
      </w:r>
      <w:r w:rsidRPr="00831355">
        <w:rPr>
          <w:sz w:val="28"/>
          <w:szCs w:val="28"/>
        </w:rPr>
        <w:t>Доступ в архивохранилища является ограниченным.</w:t>
      </w:r>
      <w:r>
        <w:rPr>
          <w:sz w:val="28"/>
          <w:szCs w:val="28"/>
        </w:rPr>
        <w:t xml:space="preserve"> </w:t>
      </w:r>
      <w:r w:rsidRPr="00831355">
        <w:rPr>
          <w:sz w:val="28"/>
          <w:szCs w:val="28"/>
        </w:rPr>
        <w:t xml:space="preserve">В хранилища </w:t>
      </w:r>
      <w:r>
        <w:rPr>
          <w:sz w:val="28"/>
          <w:szCs w:val="28"/>
        </w:rPr>
        <w:t>А</w:t>
      </w:r>
      <w:r w:rsidRPr="00831355">
        <w:rPr>
          <w:sz w:val="28"/>
          <w:szCs w:val="28"/>
        </w:rPr>
        <w:t>рхива имеют право доступа</w:t>
      </w:r>
      <w:r>
        <w:rPr>
          <w:sz w:val="28"/>
          <w:szCs w:val="28"/>
        </w:rPr>
        <w:t>: глава Таборинского муниципального района (уполномоченное им лицо), Специалист Архива.</w:t>
      </w:r>
      <w:r w:rsidRPr="00831355">
        <w:rPr>
          <w:sz w:val="28"/>
          <w:szCs w:val="28"/>
        </w:rPr>
        <w:t xml:space="preserve"> Все остальные, а также работники технических служб допускаются в хранилища только в</w:t>
      </w:r>
      <w:r>
        <w:rPr>
          <w:sz w:val="28"/>
          <w:szCs w:val="28"/>
        </w:rPr>
        <w:t> </w:t>
      </w:r>
      <w:r w:rsidRPr="00831355">
        <w:rPr>
          <w:sz w:val="28"/>
          <w:szCs w:val="28"/>
        </w:rPr>
        <w:t>сопровождении</w:t>
      </w:r>
      <w:r>
        <w:rPr>
          <w:sz w:val="28"/>
          <w:szCs w:val="28"/>
        </w:rPr>
        <w:t xml:space="preserve"> </w:t>
      </w:r>
      <w:r w:rsidRPr="00831355">
        <w:rPr>
          <w:sz w:val="28"/>
          <w:szCs w:val="28"/>
        </w:rPr>
        <w:t>лиц, имеющих право доступа.</w:t>
      </w:r>
    </w:p>
    <w:p w:rsidR="004D0EF9" w:rsidRPr="00831355" w:rsidRDefault="004D0EF9" w:rsidP="004F6B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7.2. </w:t>
      </w:r>
      <w:r w:rsidRPr="00831355">
        <w:rPr>
          <w:sz w:val="28"/>
          <w:szCs w:val="28"/>
        </w:rPr>
        <w:t>Двери хранилища в течение рабочего дня, если там временно</w:t>
      </w:r>
      <w:r>
        <w:rPr>
          <w:sz w:val="28"/>
          <w:szCs w:val="28"/>
        </w:rPr>
        <w:t xml:space="preserve"> </w:t>
      </w:r>
      <w:r w:rsidRPr="00831355">
        <w:rPr>
          <w:sz w:val="28"/>
          <w:szCs w:val="28"/>
        </w:rPr>
        <w:t>не</w:t>
      </w:r>
      <w:r>
        <w:rPr>
          <w:sz w:val="28"/>
          <w:szCs w:val="28"/>
        </w:rPr>
        <w:t> </w:t>
      </w:r>
      <w:r w:rsidRPr="00831355">
        <w:rPr>
          <w:sz w:val="28"/>
          <w:szCs w:val="28"/>
        </w:rPr>
        <w:t>производятся работы, должны быть закрыты на ключ.</w:t>
      </w:r>
    </w:p>
    <w:p w:rsidR="004D0EF9" w:rsidRDefault="004D0EF9" w:rsidP="004F6B01">
      <w:pPr>
        <w:ind w:firstLine="709"/>
        <w:jc w:val="both"/>
        <w:rPr>
          <w:sz w:val="26"/>
          <w:szCs w:val="26"/>
        </w:rPr>
      </w:pPr>
      <w:r>
        <w:rPr>
          <w:sz w:val="28"/>
          <w:szCs w:val="28"/>
        </w:rPr>
        <w:t>7.3. </w:t>
      </w:r>
      <w:r w:rsidRPr="00831355">
        <w:rPr>
          <w:sz w:val="28"/>
          <w:szCs w:val="28"/>
        </w:rPr>
        <w:t>Вскрытие хранилища при</w:t>
      </w:r>
      <w:r>
        <w:rPr>
          <w:sz w:val="28"/>
          <w:szCs w:val="28"/>
        </w:rPr>
        <w:t xml:space="preserve"> </w:t>
      </w:r>
      <w:r w:rsidRPr="00831355">
        <w:rPr>
          <w:sz w:val="28"/>
          <w:szCs w:val="28"/>
        </w:rPr>
        <w:t>отсутствии лиц, имеющих на это право, осуществляется в случаях крайней необходимости с составлением акта</w:t>
      </w:r>
      <w:r>
        <w:rPr>
          <w:sz w:val="28"/>
          <w:szCs w:val="28"/>
        </w:rPr>
        <w:t xml:space="preserve"> </w:t>
      </w:r>
      <w:r w:rsidRPr="00831355"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 w:rsidRPr="00831355">
        <w:rPr>
          <w:sz w:val="28"/>
          <w:szCs w:val="28"/>
        </w:rPr>
        <w:t>установленном порядке.</w:t>
      </w:r>
    </w:p>
    <w:p w:rsidR="004D0EF9" w:rsidRDefault="004D0EF9" w:rsidP="00EF6622">
      <w:pPr>
        <w:pStyle w:val="a5"/>
        <w:rPr>
          <w:sz w:val="2"/>
          <w:szCs w:val="2"/>
        </w:rPr>
      </w:pPr>
    </w:p>
    <w:sectPr w:rsidR="004D0EF9" w:rsidSect="001E6669">
      <w:headerReference w:type="even" r:id="rId8"/>
      <w:headerReference w:type="default" r:id="rId9"/>
      <w:pgSz w:w="11906" w:h="16838" w:code="9"/>
      <w:pgMar w:top="794" w:right="851" w:bottom="794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41EF" w:rsidRDefault="00CC41EF">
      <w:r>
        <w:separator/>
      </w:r>
    </w:p>
  </w:endnote>
  <w:endnote w:type="continuationSeparator" w:id="0">
    <w:p w:rsidR="00CC41EF" w:rsidRDefault="00CC4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41EF" w:rsidRDefault="00CC41EF">
      <w:r>
        <w:separator/>
      </w:r>
    </w:p>
  </w:footnote>
  <w:footnote w:type="continuationSeparator" w:id="0">
    <w:p w:rsidR="00CC41EF" w:rsidRDefault="00CC4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0EF9" w:rsidRDefault="004D0EF9" w:rsidP="00D177EB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D0EF9" w:rsidRDefault="004D0EF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0EF9" w:rsidRPr="00183205" w:rsidRDefault="004D0EF9" w:rsidP="00D177EB">
    <w:pPr>
      <w:pStyle w:val="ab"/>
      <w:framePr w:wrap="around" w:vAnchor="text" w:hAnchor="margin" w:xAlign="center" w:y="1"/>
      <w:rPr>
        <w:rStyle w:val="ad"/>
        <w:sz w:val="20"/>
        <w:szCs w:val="20"/>
      </w:rPr>
    </w:pPr>
    <w:r w:rsidRPr="00183205">
      <w:rPr>
        <w:rStyle w:val="ad"/>
        <w:sz w:val="20"/>
        <w:szCs w:val="20"/>
      </w:rPr>
      <w:fldChar w:fldCharType="begin"/>
    </w:r>
    <w:r w:rsidRPr="00183205">
      <w:rPr>
        <w:rStyle w:val="ad"/>
        <w:sz w:val="20"/>
        <w:szCs w:val="20"/>
      </w:rPr>
      <w:instrText xml:space="preserve">PAGE  </w:instrText>
    </w:r>
    <w:r w:rsidRPr="00183205">
      <w:rPr>
        <w:rStyle w:val="ad"/>
        <w:sz w:val="20"/>
        <w:szCs w:val="20"/>
      </w:rPr>
      <w:fldChar w:fldCharType="separate"/>
    </w:r>
    <w:r>
      <w:rPr>
        <w:rStyle w:val="ad"/>
        <w:noProof/>
        <w:sz w:val="20"/>
        <w:szCs w:val="20"/>
      </w:rPr>
      <w:t>2</w:t>
    </w:r>
    <w:r w:rsidRPr="00183205">
      <w:rPr>
        <w:rStyle w:val="ad"/>
        <w:sz w:val="20"/>
        <w:szCs w:val="20"/>
      </w:rPr>
      <w:fldChar w:fldCharType="end"/>
    </w:r>
  </w:p>
  <w:p w:rsidR="004D0EF9" w:rsidRPr="00183205" w:rsidRDefault="004D0EF9">
    <w:pPr>
      <w:pStyle w:val="ab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44234"/>
    <w:multiLevelType w:val="hybridMultilevel"/>
    <w:tmpl w:val="87E4BC7A"/>
    <w:lvl w:ilvl="0" w:tplc="4BFC82AE">
      <w:start w:val="1"/>
      <w:numFmt w:val="decimal"/>
      <w:lvlText w:val="%1)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1" w15:restartNumberingAfterBreak="0">
    <w:nsid w:val="4FC5041C"/>
    <w:multiLevelType w:val="hybridMultilevel"/>
    <w:tmpl w:val="3B7EAD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B5D64"/>
    <w:rsid w:val="00014BB0"/>
    <w:rsid w:val="00015578"/>
    <w:rsid w:val="00016548"/>
    <w:rsid w:val="00026762"/>
    <w:rsid w:val="00055200"/>
    <w:rsid w:val="000602BD"/>
    <w:rsid w:val="00062601"/>
    <w:rsid w:val="000874D1"/>
    <w:rsid w:val="00091BA0"/>
    <w:rsid w:val="000B0478"/>
    <w:rsid w:val="000B3BE4"/>
    <w:rsid w:val="000B44EF"/>
    <w:rsid w:val="000C0F57"/>
    <w:rsid w:val="000C2F08"/>
    <w:rsid w:val="000C5F79"/>
    <w:rsid w:val="000E608B"/>
    <w:rsid w:val="000F2DAC"/>
    <w:rsid w:val="00107F43"/>
    <w:rsid w:val="00127EF6"/>
    <w:rsid w:val="00135B16"/>
    <w:rsid w:val="001443FD"/>
    <w:rsid w:val="001446A9"/>
    <w:rsid w:val="001465F4"/>
    <w:rsid w:val="00160D34"/>
    <w:rsid w:val="00183205"/>
    <w:rsid w:val="001834E3"/>
    <w:rsid w:val="001A7249"/>
    <w:rsid w:val="001B215C"/>
    <w:rsid w:val="001C5C1A"/>
    <w:rsid w:val="001D6D85"/>
    <w:rsid w:val="001E6669"/>
    <w:rsid w:val="001F6142"/>
    <w:rsid w:val="00203EA8"/>
    <w:rsid w:val="002066FD"/>
    <w:rsid w:val="002146B6"/>
    <w:rsid w:val="00221765"/>
    <w:rsid w:val="00224B14"/>
    <w:rsid w:val="00224C72"/>
    <w:rsid w:val="00227F92"/>
    <w:rsid w:val="00236371"/>
    <w:rsid w:val="002409C2"/>
    <w:rsid w:val="0024590B"/>
    <w:rsid w:val="002732F5"/>
    <w:rsid w:val="002A5778"/>
    <w:rsid w:val="002B08C8"/>
    <w:rsid w:val="002C06BD"/>
    <w:rsid w:val="002C5E1B"/>
    <w:rsid w:val="002D37E0"/>
    <w:rsid w:val="002E3FED"/>
    <w:rsid w:val="002F108F"/>
    <w:rsid w:val="002F1AA9"/>
    <w:rsid w:val="002F4B88"/>
    <w:rsid w:val="003020DD"/>
    <w:rsid w:val="0031253A"/>
    <w:rsid w:val="003142B6"/>
    <w:rsid w:val="00330ED4"/>
    <w:rsid w:val="00336FC6"/>
    <w:rsid w:val="003405F4"/>
    <w:rsid w:val="00344711"/>
    <w:rsid w:val="00355257"/>
    <w:rsid w:val="003552D2"/>
    <w:rsid w:val="003572C9"/>
    <w:rsid w:val="00370109"/>
    <w:rsid w:val="00381B27"/>
    <w:rsid w:val="00394A5E"/>
    <w:rsid w:val="0039719D"/>
    <w:rsid w:val="003A2591"/>
    <w:rsid w:val="003B7682"/>
    <w:rsid w:val="003C1E1F"/>
    <w:rsid w:val="003D02E6"/>
    <w:rsid w:val="003D0E9A"/>
    <w:rsid w:val="003E359C"/>
    <w:rsid w:val="004055FD"/>
    <w:rsid w:val="00430FE3"/>
    <w:rsid w:val="0045629C"/>
    <w:rsid w:val="004826AF"/>
    <w:rsid w:val="00486E1E"/>
    <w:rsid w:val="004A49FF"/>
    <w:rsid w:val="004B2B7A"/>
    <w:rsid w:val="004C3699"/>
    <w:rsid w:val="004D0EF9"/>
    <w:rsid w:val="004F38CB"/>
    <w:rsid w:val="004F4975"/>
    <w:rsid w:val="004F6B01"/>
    <w:rsid w:val="0050402C"/>
    <w:rsid w:val="00514DD7"/>
    <w:rsid w:val="00522019"/>
    <w:rsid w:val="005317B1"/>
    <w:rsid w:val="00532C2C"/>
    <w:rsid w:val="005563BA"/>
    <w:rsid w:val="005566E9"/>
    <w:rsid w:val="00562C2E"/>
    <w:rsid w:val="00573D31"/>
    <w:rsid w:val="0058311B"/>
    <w:rsid w:val="005833B2"/>
    <w:rsid w:val="005A2CB8"/>
    <w:rsid w:val="005B040D"/>
    <w:rsid w:val="005C55CF"/>
    <w:rsid w:val="005D015B"/>
    <w:rsid w:val="005E2F9F"/>
    <w:rsid w:val="005E30C2"/>
    <w:rsid w:val="005E5ECC"/>
    <w:rsid w:val="005F36B3"/>
    <w:rsid w:val="00601F58"/>
    <w:rsid w:val="0062344F"/>
    <w:rsid w:val="00634A80"/>
    <w:rsid w:val="006379DC"/>
    <w:rsid w:val="00666B2D"/>
    <w:rsid w:val="006670F2"/>
    <w:rsid w:val="0067043F"/>
    <w:rsid w:val="006839A5"/>
    <w:rsid w:val="00684347"/>
    <w:rsid w:val="00686E64"/>
    <w:rsid w:val="00696976"/>
    <w:rsid w:val="006C3034"/>
    <w:rsid w:val="006E3C41"/>
    <w:rsid w:val="006E60D1"/>
    <w:rsid w:val="007062D8"/>
    <w:rsid w:val="00714A52"/>
    <w:rsid w:val="0072482C"/>
    <w:rsid w:val="00745997"/>
    <w:rsid w:val="00745D87"/>
    <w:rsid w:val="00760E7A"/>
    <w:rsid w:val="00762246"/>
    <w:rsid w:val="00771E42"/>
    <w:rsid w:val="00787597"/>
    <w:rsid w:val="00795A02"/>
    <w:rsid w:val="007963B8"/>
    <w:rsid w:val="007B1885"/>
    <w:rsid w:val="007F490F"/>
    <w:rsid w:val="007F5DF2"/>
    <w:rsid w:val="008014BF"/>
    <w:rsid w:val="00810B76"/>
    <w:rsid w:val="0082304A"/>
    <w:rsid w:val="00827A4A"/>
    <w:rsid w:val="00831355"/>
    <w:rsid w:val="0083171D"/>
    <w:rsid w:val="008317FC"/>
    <w:rsid w:val="00837F76"/>
    <w:rsid w:val="00842181"/>
    <w:rsid w:val="00842489"/>
    <w:rsid w:val="00847C20"/>
    <w:rsid w:val="00865DD9"/>
    <w:rsid w:val="00867E0C"/>
    <w:rsid w:val="00880B83"/>
    <w:rsid w:val="008846D6"/>
    <w:rsid w:val="008B6071"/>
    <w:rsid w:val="008C415E"/>
    <w:rsid w:val="008C6E53"/>
    <w:rsid w:val="008C7B64"/>
    <w:rsid w:val="008D7F36"/>
    <w:rsid w:val="008F0EBB"/>
    <w:rsid w:val="009000E8"/>
    <w:rsid w:val="0090532D"/>
    <w:rsid w:val="00905E69"/>
    <w:rsid w:val="00905EA7"/>
    <w:rsid w:val="0090773F"/>
    <w:rsid w:val="00920FFD"/>
    <w:rsid w:val="009360E4"/>
    <w:rsid w:val="009363BC"/>
    <w:rsid w:val="009431AC"/>
    <w:rsid w:val="009463A2"/>
    <w:rsid w:val="0095504E"/>
    <w:rsid w:val="009550B9"/>
    <w:rsid w:val="00955C1D"/>
    <w:rsid w:val="0096036C"/>
    <w:rsid w:val="00974740"/>
    <w:rsid w:val="0098771B"/>
    <w:rsid w:val="00993066"/>
    <w:rsid w:val="00997EF2"/>
    <w:rsid w:val="009D75A1"/>
    <w:rsid w:val="009E26FD"/>
    <w:rsid w:val="00A049FD"/>
    <w:rsid w:val="00A06173"/>
    <w:rsid w:val="00A152B5"/>
    <w:rsid w:val="00A25A88"/>
    <w:rsid w:val="00A3026F"/>
    <w:rsid w:val="00A3196B"/>
    <w:rsid w:val="00A63D2A"/>
    <w:rsid w:val="00A71144"/>
    <w:rsid w:val="00A865BE"/>
    <w:rsid w:val="00A941B6"/>
    <w:rsid w:val="00A96771"/>
    <w:rsid w:val="00AB1835"/>
    <w:rsid w:val="00AB5D64"/>
    <w:rsid w:val="00AB6508"/>
    <w:rsid w:val="00AC0A67"/>
    <w:rsid w:val="00AC1646"/>
    <w:rsid w:val="00AD1937"/>
    <w:rsid w:val="00AD1C33"/>
    <w:rsid w:val="00AD23EA"/>
    <w:rsid w:val="00AF11FE"/>
    <w:rsid w:val="00AF2633"/>
    <w:rsid w:val="00AF7FAD"/>
    <w:rsid w:val="00B0629D"/>
    <w:rsid w:val="00B06DF8"/>
    <w:rsid w:val="00B10834"/>
    <w:rsid w:val="00B14D1B"/>
    <w:rsid w:val="00B152B7"/>
    <w:rsid w:val="00B1797A"/>
    <w:rsid w:val="00B27198"/>
    <w:rsid w:val="00B35C7D"/>
    <w:rsid w:val="00B50F1F"/>
    <w:rsid w:val="00B5572B"/>
    <w:rsid w:val="00B566C5"/>
    <w:rsid w:val="00B57A2B"/>
    <w:rsid w:val="00B61B7C"/>
    <w:rsid w:val="00B62649"/>
    <w:rsid w:val="00B63495"/>
    <w:rsid w:val="00B76CFE"/>
    <w:rsid w:val="00B7731F"/>
    <w:rsid w:val="00BA24B1"/>
    <w:rsid w:val="00BB250C"/>
    <w:rsid w:val="00BB442D"/>
    <w:rsid w:val="00BC141E"/>
    <w:rsid w:val="00BC2E48"/>
    <w:rsid w:val="00BD28F3"/>
    <w:rsid w:val="00BE3F91"/>
    <w:rsid w:val="00BF38DE"/>
    <w:rsid w:val="00BF44BC"/>
    <w:rsid w:val="00C11E88"/>
    <w:rsid w:val="00C223D0"/>
    <w:rsid w:val="00C27237"/>
    <w:rsid w:val="00C34CCB"/>
    <w:rsid w:val="00C41814"/>
    <w:rsid w:val="00C53D34"/>
    <w:rsid w:val="00C56AC0"/>
    <w:rsid w:val="00C8374B"/>
    <w:rsid w:val="00C84C20"/>
    <w:rsid w:val="00C95D34"/>
    <w:rsid w:val="00CB280F"/>
    <w:rsid w:val="00CC41EF"/>
    <w:rsid w:val="00CC48B3"/>
    <w:rsid w:val="00CD5048"/>
    <w:rsid w:val="00CE31A8"/>
    <w:rsid w:val="00CE4691"/>
    <w:rsid w:val="00CE5D91"/>
    <w:rsid w:val="00CF110B"/>
    <w:rsid w:val="00CF1F34"/>
    <w:rsid w:val="00CF4572"/>
    <w:rsid w:val="00D00412"/>
    <w:rsid w:val="00D00654"/>
    <w:rsid w:val="00D026C4"/>
    <w:rsid w:val="00D175BA"/>
    <w:rsid w:val="00D177EB"/>
    <w:rsid w:val="00D200B8"/>
    <w:rsid w:val="00D236DF"/>
    <w:rsid w:val="00D71B09"/>
    <w:rsid w:val="00D86FC2"/>
    <w:rsid w:val="00DC0449"/>
    <w:rsid w:val="00DD3D5C"/>
    <w:rsid w:val="00DD3F4C"/>
    <w:rsid w:val="00DE451E"/>
    <w:rsid w:val="00DF01AE"/>
    <w:rsid w:val="00DF28BA"/>
    <w:rsid w:val="00E031BA"/>
    <w:rsid w:val="00E331CE"/>
    <w:rsid w:val="00E55BA3"/>
    <w:rsid w:val="00E56282"/>
    <w:rsid w:val="00E564AE"/>
    <w:rsid w:val="00E77E09"/>
    <w:rsid w:val="00E94095"/>
    <w:rsid w:val="00E940CA"/>
    <w:rsid w:val="00E959DF"/>
    <w:rsid w:val="00E969F8"/>
    <w:rsid w:val="00EA73D7"/>
    <w:rsid w:val="00EB3BBF"/>
    <w:rsid w:val="00ED0348"/>
    <w:rsid w:val="00EF6622"/>
    <w:rsid w:val="00F023B3"/>
    <w:rsid w:val="00F04685"/>
    <w:rsid w:val="00F25BA9"/>
    <w:rsid w:val="00F25BEE"/>
    <w:rsid w:val="00F323B6"/>
    <w:rsid w:val="00F333E5"/>
    <w:rsid w:val="00F34A2C"/>
    <w:rsid w:val="00F46855"/>
    <w:rsid w:val="00F475F1"/>
    <w:rsid w:val="00F5320D"/>
    <w:rsid w:val="00F61725"/>
    <w:rsid w:val="00F80618"/>
    <w:rsid w:val="00F95962"/>
    <w:rsid w:val="00FA09E1"/>
    <w:rsid w:val="00FB2708"/>
    <w:rsid w:val="00FC4139"/>
    <w:rsid w:val="00FC440F"/>
    <w:rsid w:val="00FC56BE"/>
    <w:rsid w:val="00FF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FB88B1C"/>
  <w15:docId w15:val="{9DE6EF60-B82A-4F4D-A61E-3CBD24425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7B64"/>
    <w:rPr>
      <w:sz w:val="72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C7B64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9"/>
    <w:qFormat/>
    <w:rsid w:val="008C7B64"/>
    <w:pPr>
      <w:keepNext/>
      <w:ind w:left="-180"/>
      <w:jc w:val="center"/>
      <w:outlineLvl w:val="1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3142B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uiPriority w:val="99"/>
    <w:semiHidden/>
    <w:locked/>
    <w:rsid w:val="003142B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link w:val="1"/>
    <w:uiPriority w:val="99"/>
    <w:locked/>
    <w:rsid w:val="0039719D"/>
    <w:rPr>
      <w:rFonts w:ascii="Calibri Light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9719D"/>
    <w:rPr>
      <w:rFonts w:ascii="Calibri Light" w:hAnsi="Calibri Light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8C7B64"/>
    <w:pPr>
      <w:jc w:val="center"/>
    </w:pPr>
    <w:rPr>
      <w:b/>
      <w:bCs/>
      <w:caps/>
      <w:sz w:val="56"/>
    </w:rPr>
  </w:style>
  <w:style w:type="character" w:customStyle="1" w:styleId="TitleChar">
    <w:name w:val="Title Char"/>
    <w:uiPriority w:val="99"/>
    <w:locked/>
    <w:rsid w:val="003142B6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39719D"/>
    <w:rPr>
      <w:rFonts w:ascii="Calibri Light" w:hAnsi="Calibri Light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8C7B64"/>
    <w:pPr>
      <w:jc w:val="both"/>
    </w:pPr>
    <w:rPr>
      <w:sz w:val="28"/>
    </w:rPr>
  </w:style>
  <w:style w:type="character" w:customStyle="1" w:styleId="BodyTextChar">
    <w:name w:val="Body Text Char"/>
    <w:uiPriority w:val="99"/>
    <w:semiHidden/>
    <w:locked/>
    <w:rsid w:val="003142B6"/>
    <w:rPr>
      <w:rFonts w:cs="Times New Roman"/>
      <w:sz w:val="24"/>
      <w:szCs w:val="24"/>
    </w:rPr>
  </w:style>
  <w:style w:type="character" w:customStyle="1" w:styleId="a6">
    <w:name w:val="Основной текст Знак"/>
    <w:link w:val="a5"/>
    <w:uiPriority w:val="99"/>
    <w:locked/>
    <w:rsid w:val="00D175BA"/>
    <w:rPr>
      <w:rFonts w:cs="Times New Roman"/>
      <w:sz w:val="24"/>
    </w:rPr>
  </w:style>
  <w:style w:type="paragraph" w:styleId="21">
    <w:name w:val="Body Text 2"/>
    <w:basedOn w:val="a"/>
    <w:link w:val="22"/>
    <w:uiPriority w:val="99"/>
    <w:rsid w:val="008C7B64"/>
    <w:pPr>
      <w:jc w:val="both"/>
    </w:pPr>
    <w:rPr>
      <w:sz w:val="28"/>
    </w:rPr>
  </w:style>
  <w:style w:type="character" w:customStyle="1" w:styleId="BodyText2Char">
    <w:name w:val="Body Text 2 Char"/>
    <w:uiPriority w:val="99"/>
    <w:semiHidden/>
    <w:locked/>
    <w:rsid w:val="003142B6"/>
    <w:rPr>
      <w:rFonts w:cs="Times New Roman"/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D175BA"/>
    <w:rPr>
      <w:rFonts w:cs="Times New Roman"/>
      <w:sz w:val="24"/>
    </w:rPr>
  </w:style>
  <w:style w:type="paragraph" w:styleId="a7">
    <w:name w:val="Document Map"/>
    <w:basedOn w:val="a"/>
    <w:link w:val="a8"/>
    <w:uiPriority w:val="99"/>
    <w:semiHidden/>
    <w:rsid w:val="00344711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uiPriority w:val="99"/>
    <w:semiHidden/>
    <w:locked/>
    <w:rsid w:val="003142B6"/>
    <w:rPr>
      <w:rFonts w:cs="Times New Roman"/>
      <w:sz w:val="2"/>
    </w:rPr>
  </w:style>
  <w:style w:type="character" w:customStyle="1" w:styleId="a8">
    <w:name w:val="Схема документа Знак"/>
    <w:link w:val="a7"/>
    <w:uiPriority w:val="99"/>
    <w:semiHidden/>
    <w:locked/>
    <w:rsid w:val="0039719D"/>
    <w:rPr>
      <w:rFonts w:ascii="Segoe UI" w:hAnsi="Segoe UI" w:cs="Segoe UI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A63D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locked/>
    <w:rsid w:val="003142B6"/>
    <w:rPr>
      <w:rFonts w:cs="Times New Roman"/>
      <w:sz w:val="2"/>
    </w:rPr>
  </w:style>
  <w:style w:type="character" w:customStyle="1" w:styleId="aa">
    <w:name w:val="Текст выноски Знак"/>
    <w:link w:val="a9"/>
    <w:uiPriority w:val="99"/>
    <w:semiHidden/>
    <w:locked/>
    <w:rsid w:val="0039719D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rsid w:val="0018320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locked/>
    <w:rsid w:val="003142B6"/>
    <w:rPr>
      <w:rFonts w:cs="Times New Roman"/>
      <w:sz w:val="24"/>
      <w:szCs w:val="24"/>
    </w:rPr>
  </w:style>
  <w:style w:type="character" w:styleId="ad">
    <w:name w:val="page number"/>
    <w:uiPriority w:val="99"/>
    <w:rsid w:val="00183205"/>
    <w:rPr>
      <w:rFonts w:cs="Times New Roman"/>
    </w:rPr>
  </w:style>
  <w:style w:type="paragraph" w:styleId="ae">
    <w:name w:val="footer"/>
    <w:basedOn w:val="a"/>
    <w:link w:val="af"/>
    <w:uiPriority w:val="99"/>
    <w:rsid w:val="0018320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locked/>
    <w:rsid w:val="003142B6"/>
    <w:rPr>
      <w:rFonts w:cs="Times New Roman"/>
      <w:sz w:val="24"/>
      <w:szCs w:val="24"/>
    </w:rPr>
  </w:style>
  <w:style w:type="character" w:customStyle="1" w:styleId="BodyTextChar2">
    <w:name w:val="Body Text Char2"/>
    <w:uiPriority w:val="99"/>
    <w:locked/>
    <w:rsid w:val="00BF38DE"/>
    <w:rPr>
      <w:rFonts w:cs="Times New Roman"/>
      <w:sz w:val="24"/>
      <w:szCs w:val="24"/>
      <w:lang w:val="ru-RU" w:eastAsia="ru-RU" w:bidi="ar-SA"/>
    </w:rPr>
  </w:style>
  <w:style w:type="character" w:styleId="af0">
    <w:name w:val="Hyperlink"/>
    <w:uiPriority w:val="99"/>
    <w:rsid w:val="00BF38DE"/>
    <w:rPr>
      <w:rFonts w:cs="Times New Roman"/>
      <w:color w:val="0563C1"/>
      <w:u w:val="single"/>
    </w:rPr>
  </w:style>
  <w:style w:type="paragraph" w:customStyle="1" w:styleId="ConsPlusNormal">
    <w:name w:val="ConsPlusNormal"/>
    <w:uiPriority w:val="99"/>
    <w:rsid w:val="005E30C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1">
    <w:name w:val="Normal (Web)"/>
    <w:basedOn w:val="a"/>
    <w:uiPriority w:val="99"/>
    <w:rsid w:val="005E30C2"/>
    <w:pPr>
      <w:spacing w:before="100" w:beforeAutospacing="1" w:after="100" w:afterAutospacing="1"/>
    </w:pPr>
    <w:rPr>
      <w:sz w:val="24"/>
    </w:rPr>
  </w:style>
  <w:style w:type="paragraph" w:customStyle="1" w:styleId="11">
    <w:name w:val="Абзац списка1"/>
    <w:basedOn w:val="a"/>
    <w:uiPriority w:val="99"/>
    <w:rsid w:val="00A7114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14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1425</Words>
  <Characters>8128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</vt:lpstr>
    </vt:vector>
  </TitlesOfParts>
  <Company/>
  <LinksUpToDate>false</LinksUpToDate>
  <CharactersWithSpaces>9534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</dc:title>
  <dc:subject/>
  <dc:creator>user</dc:creator>
  <cp:keywords/>
  <dc:description/>
  <cp:lastModifiedBy>User</cp:lastModifiedBy>
  <cp:revision>5</cp:revision>
  <cp:lastPrinted>2020-01-21T05:13:00Z</cp:lastPrinted>
  <dcterms:created xsi:type="dcterms:W3CDTF">2020-01-20T10:42:00Z</dcterms:created>
  <dcterms:modified xsi:type="dcterms:W3CDTF">2020-01-21T05:13:00Z</dcterms:modified>
</cp:coreProperties>
</file>